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2A" w:rsidRDefault="005E2970" w:rsidP="005E29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19.02.2019 Навчаємось по-новому</w:t>
      </w:r>
    </w:p>
    <w:p w:rsidR="005E2970" w:rsidRPr="005E2970" w:rsidRDefault="005E2970" w:rsidP="005E29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970">
        <w:rPr>
          <w:rFonts w:ascii="Times New Roman" w:hAnsi="Times New Roman" w:cs="Times New Roman"/>
          <w:sz w:val="28"/>
          <w:szCs w:val="28"/>
          <w:lang w:val="uk-UA"/>
        </w:rPr>
        <w:t xml:space="preserve">Що більше привабить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педагогів </w:t>
      </w:r>
      <w:r w:rsidRPr="005E2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E2970">
        <w:rPr>
          <w:rFonts w:ascii="Times New Roman" w:hAnsi="Times New Roman" w:cs="Times New Roman"/>
          <w:sz w:val="28"/>
          <w:szCs w:val="28"/>
          <w:lang w:val="uk-UA"/>
        </w:rPr>
        <w:t xml:space="preserve"> усно розв'язувати проблемні ситуації чи розглядати й аналізувати їх у супроводі яскравих зображень? А що як розмістити різні дидактичні матеріали в межах однієї теми у формі великої яскравої книжки?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Наші педагоги </w:t>
      </w:r>
      <w:r w:rsidRPr="005E2970">
        <w:rPr>
          <w:rFonts w:ascii="Times New Roman" w:hAnsi="Times New Roman" w:cs="Times New Roman"/>
          <w:sz w:val="28"/>
          <w:szCs w:val="28"/>
          <w:lang w:val="uk-UA"/>
        </w:rPr>
        <w:t xml:space="preserve"> зацікави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лись </w:t>
      </w:r>
      <w:r w:rsidRPr="005E2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біонікою </w:t>
      </w:r>
      <w:r w:rsidRPr="005E297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вирішили </w:t>
      </w:r>
      <w:r w:rsidRPr="005E2970">
        <w:rPr>
          <w:rFonts w:ascii="Times New Roman" w:hAnsi="Times New Roman" w:cs="Times New Roman"/>
          <w:sz w:val="28"/>
          <w:szCs w:val="28"/>
          <w:lang w:val="uk-UA"/>
        </w:rPr>
        <w:t xml:space="preserve">наповнити розвивальне середовище дошкільного закладу і створіть інтерактивні папки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E2970">
        <w:rPr>
          <w:rFonts w:ascii="Times New Roman" w:hAnsi="Times New Roman" w:cs="Times New Roman"/>
          <w:sz w:val="28"/>
          <w:szCs w:val="28"/>
          <w:lang w:val="uk-UA"/>
        </w:rPr>
        <w:t xml:space="preserve"> лепбуки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«Техніка минулого та сучасного».</w:t>
      </w:r>
      <w:bookmarkStart w:id="0" w:name="_GoBack"/>
      <w:bookmarkEnd w:id="0"/>
    </w:p>
    <w:sectPr w:rsidR="005E2970" w:rsidRPr="005E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B3"/>
    <w:rsid w:val="0004742A"/>
    <w:rsid w:val="003645B3"/>
    <w:rsid w:val="005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5924"/>
  <w15:chartTrackingRefBased/>
  <w15:docId w15:val="{31CFF4D2-E07A-483E-A95F-AAC6E41B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>UralSOFT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Маричева</dc:creator>
  <cp:keywords/>
  <dc:description/>
  <cp:lastModifiedBy>Лена Маричева</cp:lastModifiedBy>
  <cp:revision>3</cp:revision>
  <dcterms:created xsi:type="dcterms:W3CDTF">2019-02-21T10:17:00Z</dcterms:created>
  <dcterms:modified xsi:type="dcterms:W3CDTF">2019-02-21T10:23:00Z</dcterms:modified>
</cp:coreProperties>
</file>