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BA" w:rsidRDefault="00E504BA" w:rsidP="00E504BA">
      <w:pPr>
        <w:pStyle w:val="has-text-align-right"/>
        <w:jc w:val="right"/>
      </w:pPr>
      <w:bookmarkStart w:id="0" w:name="_GoBack"/>
      <w:bookmarkEnd w:id="0"/>
      <w:r>
        <w:rPr>
          <w:rStyle w:val="a3"/>
        </w:rPr>
        <w:t>ЗАТВЕРДЖУЮ</w:t>
      </w:r>
    </w:p>
    <w:p w:rsidR="00E504BA" w:rsidRDefault="00E504BA" w:rsidP="00E504BA">
      <w:pPr>
        <w:pStyle w:val="has-text-align-right"/>
        <w:jc w:val="right"/>
      </w:pPr>
      <w:r>
        <w:rPr>
          <w:rStyle w:val="a3"/>
        </w:rPr>
        <w:t xml:space="preserve">Завідувач КЗ «ДНЗ № </w:t>
      </w:r>
      <w:r>
        <w:rPr>
          <w:rStyle w:val="a3"/>
          <w:lang w:val="uk-UA"/>
        </w:rPr>
        <w:t>7</w:t>
      </w:r>
      <w:r>
        <w:rPr>
          <w:rStyle w:val="a3"/>
        </w:rPr>
        <w:t>3 ВМР»</w:t>
      </w:r>
    </w:p>
    <w:p w:rsidR="00E504BA" w:rsidRPr="00E504BA" w:rsidRDefault="00555258" w:rsidP="00E504BA">
      <w:pPr>
        <w:pStyle w:val="has-text-align-right"/>
        <w:jc w:val="right"/>
        <w:rPr>
          <w:lang w:val="uk-UA"/>
        </w:rPr>
      </w:pPr>
      <w:r>
        <w:rPr>
          <w:lang w:val="uk-UA"/>
        </w:rPr>
        <w:t>Оксана КОСТЕЦЬКА</w:t>
      </w:r>
    </w:p>
    <w:p w:rsidR="00E504BA" w:rsidRDefault="00E504BA" w:rsidP="00E504BA">
      <w:pPr>
        <w:pStyle w:val="has-text-align-center"/>
        <w:jc w:val="center"/>
        <w:rPr>
          <w:rStyle w:val="a3"/>
          <w:lang w:val="uk-UA"/>
        </w:rPr>
      </w:pPr>
    </w:p>
    <w:p w:rsidR="00E504BA" w:rsidRDefault="00E504BA" w:rsidP="00E504BA">
      <w:pPr>
        <w:pStyle w:val="has-text-align-center"/>
        <w:jc w:val="center"/>
        <w:rPr>
          <w:rStyle w:val="a3"/>
          <w:lang w:val="uk-UA"/>
        </w:rPr>
      </w:pPr>
    </w:p>
    <w:p w:rsidR="00E504BA" w:rsidRDefault="00E504BA" w:rsidP="00E504BA">
      <w:pPr>
        <w:pStyle w:val="has-text-align-center"/>
        <w:jc w:val="center"/>
        <w:rPr>
          <w:rStyle w:val="a3"/>
          <w:lang w:val="uk-UA"/>
        </w:rPr>
      </w:pPr>
    </w:p>
    <w:p w:rsidR="00E504BA" w:rsidRDefault="00E504BA" w:rsidP="00E504BA">
      <w:pPr>
        <w:pStyle w:val="has-text-align-center"/>
        <w:jc w:val="center"/>
        <w:rPr>
          <w:rStyle w:val="a3"/>
          <w:lang w:val="uk-UA"/>
        </w:rPr>
      </w:pPr>
    </w:p>
    <w:p w:rsidR="00E504BA" w:rsidRDefault="00E504BA" w:rsidP="00E504BA">
      <w:pPr>
        <w:pStyle w:val="has-text-align-center"/>
        <w:jc w:val="center"/>
        <w:rPr>
          <w:rStyle w:val="a3"/>
          <w:lang w:val="uk-UA"/>
        </w:rPr>
      </w:pPr>
    </w:p>
    <w:p w:rsidR="00E504BA" w:rsidRDefault="00E504BA" w:rsidP="00E504BA">
      <w:pPr>
        <w:pStyle w:val="has-text-align-center"/>
        <w:jc w:val="center"/>
      </w:pPr>
      <w:r>
        <w:rPr>
          <w:rStyle w:val="a3"/>
        </w:rPr>
        <w:t>ОСВІТНЯ ПРОГРАМА</w:t>
      </w:r>
    </w:p>
    <w:p w:rsidR="00E504BA" w:rsidRDefault="00E504BA" w:rsidP="00E504BA">
      <w:pPr>
        <w:pStyle w:val="has-text-align-center"/>
        <w:jc w:val="center"/>
      </w:pPr>
      <w:r>
        <w:rPr>
          <w:rStyle w:val="a3"/>
        </w:rPr>
        <w:t>КОМУНАЛЬНОГО ЗАКЛАДУ</w:t>
      </w:r>
    </w:p>
    <w:p w:rsidR="00E504BA" w:rsidRDefault="00E504BA" w:rsidP="00E504BA">
      <w:pPr>
        <w:pStyle w:val="has-text-align-center"/>
        <w:jc w:val="center"/>
      </w:pPr>
      <w:r>
        <w:rPr>
          <w:rStyle w:val="a3"/>
        </w:rPr>
        <w:t xml:space="preserve">«ДОШКІЛЬНИЙ НАВЧАЛЬНИЙ ЗАКЛАД № </w:t>
      </w:r>
      <w:r>
        <w:rPr>
          <w:rStyle w:val="a3"/>
          <w:lang w:val="uk-UA"/>
        </w:rPr>
        <w:t>7</w:t>
      </w:r>
      <w:r>
        <w:rPr>
          <w:rStyle w:val="a3"/>
        </w:rPr>
        <w:t>3 ВІННИЦЬКОЇ МІСЬКОЇ РАДИ»</w:t>
      </w:r>
    </w:p>
    <w:p w:rsidR="00E504BA" w:rsidRDefault="00E504BA" w:rsidP="00E504BA">
      <w:pPr>
        <w:pStyle w:val="has-text-align-center"/>
        <w:jc w:val="center"/>
      </w:pPr>
      <w:r>
        <w:rPr>
          <w:rStyle w:val="a3"/>
        </w:rPr>
        <w:t>НА 202</w:t>
      </w:r>
      <w:r w:rsidR="00555258">
        <w:rPr>
          <w:rStyle w:val="a3"/>
          <w:lang w:val="uk-UA"/>
        </w:rPr>
        <w:t>4</w:t>
      </w:r>
      <w:r>
        <w:rPr>
          <w:rStyle w:val="a3"/>
        </w:rPr>
        <w:t>/202</w:t>
      </w:r>
      <w:r w:rsidR="00555258">
        <w:rPr>
          <w:rStyle w:val="a3"/>
          <w:lang w:val="uk-UA"/>
        </w:rPr>
        <w:t>5</w:t>
      </w:r>
      <w:r>
        <w:rPr>
          <w:rStyle w:val="a3"/>
        </w:rPr>
        <w:t xml:space="preserve"> НАВЧАЛЬНИЙ РІК</w:t>
      </w:r>
    </w:p>
    <w:p w:rsidR="00E504BA" w:rsidRDefault="00E504BA" w:rsidP="00E504BA">
      <w:pPr>
        <w:pStyle w:val="has-text-align-right"/>
        <w:jc w:val="right"/>
        <w:rPr>
          <w:lang w:val="uk-UA"/>
        </w:rPr>
      </w:pPr>
    </w:p>
    <w:p w:rsidR="00E504BA" w:rsidRDefault="00E504BA" w:rsidP="00E504BA">
      <w:pPr>
        <w:pStyle w:val="has-text-align-right"/>
        <w:jc w:val="right"/>
        <w:rPr>
          <w:lang w:val="uk-UA"/>
        </w:rPr>
      </w:pPr>
    </w:p>
    <w:p w:rsidR="00E504BA" w:rsidRDefault="00E504BA" w:rsidP="00E504BA">
      <w:pPr>
        <w:pStyle w:val="has-text-align-right"/>
        <w:jc w:val="right"/>
        <w:rPr>
          <w:lang w:val="uk-UA"/>
        </w:rPr>
      </w:pPr>
    </w:p>
    <w:p w:rsidR="00E504BA" w:rsidRDefault="00E504BA" w:rsidP="00E504BA">
      <w:pPr>
        <w:pStyle w:val="has-text-align-right"/>
        <w:jc w:val="right"/>
        <w:rPr>
          <w:lang w:val="uk-UA"/>
        </w:rPr>
      </w:pPr>
    </w:p>
    <w:p w:rsidR="00E504BA" w:rsidRDefault="00E504BA" w:rsidP="00E504BA">
      <w:pPr>
        <w:pStyle w:val="has-text-align-right"/>
        <w:jc w:val="right"/>
        <w:rPr>
          <w:lang w:val="uk-UA"/>
        </w:rPr>
      </w:pPr>
    </w:p>
    <w:p w:rsidR="00E504BA" w:rsidRDefault="00E504BA" w:rsidP="00E504BA">
      <w:pPr>
        <w:pStyle w:val="has-text-align-right"/>
        <w:jc w:val="right"/>
      </w:pPr>
      <w:r>
        <w:t>СХВАЛЕНО</w:t>
      </w:r>
    </w:p>
    <w:p w:rsidR="00E504BA" w:rsidRDefault="00E504BA" w:rsidP="00E504BA">
      <w:pPr>
        <w:pStyle w:val="has-text-align-right"/>
        <w:jc w:val="right"/>
      </w:pPr>
      <w:r>
        <w:t>педагогічною радою</w:t>
      </w:r>
    </w:p>
    <w:p w:rsidR="00E504BA" w:rsidRDefault="00E504BA" w:rsidP="00E504BA">
      <w:pPr>
        <w:pStyle w:val="has-text-align-right"/>
        <w:jc w:val="right"/>
      </w:pPr>
      <w:r>
        <w:t>комунального закладу</w:t>
      </w:r>
    </w:p>
    <w:p w:rsidR="00E504BA" w:rsidRPr="00E504BA" w:rsidRDefault="00E504BA" w:rsidP="00E504BA">
      <w:pPr>
        <w:pStyle w:val="has-text-align-right"/>
        <w:jc w:val="right"/>
        <w:rPr>
          <w:lang w:val="uk-UA"/>
        </w:rPr>
      </w:pPr>
      <w:r>
        <w:t xml:space="preserve">«Дошкільний навчальний заклад № </w:t>
      </w:r>
      <w:r>
        <w:rPr>
          <w:lang w:val="uk-UA"/>
        </w:rPr>
        <w:t>73</w:t>
      </w:r>
    </w:p>
    <w:p w:rsidR="00E504BA" w:rsidRDefault="00E504BA" w:rsidP="00E504BA">
      <w:pPr>
        <w:pStyle w:val="has-text-align-right"/>
        <w:jc w:val="right"/>
      </w:pPr>
      <w:r>
        <w:t>Вінницької міської ради»</w:t>
      </w:r>
    </w:p>
    <w:p w:rsidR="00E504BA" w:rsidRDefault="00E504BA" w:rsidP="00E504BA">
      <w:pPr>
        <w:pStyle w:val="has-text-align-right"/>
        <w:jc w:val="right"/>
      </w:pPr>
      <w:r>
        <w:t xml:space="preserve">(протокол від </w:t>
      </w:r>
      <w:r w:rsidR="00555258">
        <w:rPr>
          <w:lang w:val="uk-UA"/>
        </w:rPr>
        <w:t>28</w:t>
      </w:r>
      <w:r>
        <w:t>.08.202</w:t>
      </w:r>
      <w:r w:rsidR="00555258">
        <w:rPr>
          <w:lang w:val="uk-UA"/>
        </w:rPr>
        <w:t>4</w:t>
      </w:r>
      <w:r>
        <w:t xml:space="preserve"> р. № 1)</w:t>
      </w:r>
    </w:p>
    <w:p w:rsidR="00E504BA" w:rsidRDefault="00E504BA" w:rsidP="00E504BA">
      <w:pPr>
        <w:pStyle w:val="a4"/>
        <w:rPr>
          <w:rStyle w:val="a3"/>
          <w:lang w:val="uk-UA"/>
        </w:rPr>
      </w:pPr>
    </w:p>
    <w:p w:rsidR="00E504BA" w:rsidRDefault="00E504BA" w:rsidP="00E504BA">
      <w:pPr>
        <w:pStyle w:val="a4"/>
        <w:rPr>
          <w:rStyle w:val="a3"/>
          <w:lang w:val="uk-UA"/>
        </w:rPr>
      </w:pPr>
    </w:p>
    <w:p w:rsidR="00E504BA" w:rsidRDefault="00E504BA" w:rsidP="00E504BA">
      <w:pPr>
        <w:pStyle w:val="a4"/>
        <w:rPr>
          <w:rStyle w:val="a3"/>
          <w:lang w:val="uk-UA"/>
        </w:rPr>
      </w:pPr>
    </w:p>
    <w:p w:rsidR="00E504BA" w:rsidRPr="00E504BA" w:rsidRDefault="00E504BA" w:rsidP="00E504BA">
      <w:pPr>
        <w:pStyle w:val="a4"/>
        <w:rPr>
          <w:lang w:val="uk-UA"/>
        </w:rPr>
      </w:pPr>
      <w:r w:rsidRPr="00E504BA">
        <w:rPr>
          <w:rStyle w:val="a3"/>
          <w:lang w:val="uk-UA"/>
        </w:rPr>
        <w:lastRenderedPageBreak/>
        <w:t>ВСТУП</w:t>
      </w:r>
    </w:p>
    <w:p w:rsidR="00E504BA" w:rsidRPr="00E504BA" w:rsidRDefault="00E504BA" w:rsidP="00E5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4 Закону України «Про дошкільну освіту» комунальний заклад «Дошкільний навчальний заклад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>3 Вінницької міської ради» у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 спрямовує діяльність на 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 формування у дитини дошкільного віку моральних норм, набуття нею життєвого соціального досвіду.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Освітня програма комунального закладу «Дошкільний навчальний заклад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>3 Вінницької міської ради» на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навчальний рік розроблена на виконання Законів України «Про освіту», «Про дошкільну освіту» та згідно з Базовим компонентом дошкільної освіти, затвердженим наказом Міністерства освіти і науки України від 12.01.2021 року № 33.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4BA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b/>
          <w:bCs/>
          <w:sz w:val="24"/>
          <w:szCs w:val="24"/>
        </w:rPr>
        <w:t>Освітня програма визначає: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загальний обсяг навантаження та очікувані результати навчання (набуті компетентності);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перелік, зміст, тривалість і взаємозв’язок освітніх напрямів, логічну послідовність їх реалізації;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форми організації освітнього процесу;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систему внутрішнього забезпечення якості освіти.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b/>
          <w:bCs/>
          <w:sz w:val="24"/>
          <w:szCs w:val="24"/>
        </w:rPr>
        <w:t>Зміст освітньої програми передбачає: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формування основ соціальної адаптації та життєвої компетентності дитини;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виховання елементів природо-доцільного світогляду, розвиток позитивного емоційно-ціннісного ставлення до довкілля;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утвердження емоційно-ціннісного ставлення до практичної та духовної діяльності людини;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розвиток потреби в реалізації власних творчих здібностей.</w:t>
      </w:r>
    </w:p>
    <w:p w:rsid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 і завдання освітньої програми: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якісної організації та здійснення освітнього процесу в закладі дошкільної освіти;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створення умов, комфортних для розвитку пізнавальних і психічних процесів дітей, їхньої спрямованості на активність у соціумі;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реалізації можливостей і здібностей кожної дитини;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турбота про здоров’я, емоційне благополуччя та своєчасний всебічний розвиток кожної дитини;</w:t>
      </w:r>
    </w:p>
    <w:p w:rsidR="00E504BA" w:rsidRPr="00E504BA" w:rsidRDefault="00E504BA" w:rsidP="00E5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творча організація (креативність) освітнього процесу;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шанобливого ставлення до результатів дитячої творчості;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lastRenderedPageBreak/>
        <w:t>– єдність підходів до виховання дітей в умовах закладу дошкільної освіти та сім’ї;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наступності між закладом дошкільної освіти та НУШ, що виключає розумові та фізичні перевантаження у змісті освіти дітей дошкільного віку;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підвищення професійної майстерності педагогів закладу дошкільної освіти.</w:t>
      </w:r>
    </w:p>
    <w:p w:rsid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Організація освітнього процесу в КЗ «ДНЗ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3 ВМР» у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 буде здійснюватися відповідно до Стратегії розвитку КЗ «ДНЗ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ВМР» на 2022/2024 роки за пріоритетним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здоровязбережувальним 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напрямком освітньої роботи та буде спрямована на реалізацію таких завдань:</w:t>
      </w:r>
    </w:p>
    <w:p w:rsidR="003D1CFD" w:rsidRPr="003D1CFD" w:rsidRDefault="003D1CFD" w:rsidP="003D1CFD">
      <w:pPr>
        <w:numPr>
          <w:ilvl w:val="0"/>
          <w:numId w:val="3"/>
        </w:numPr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75863766"/>
      <w:r w:rsidRPr="003D1C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створення безпечного освітнього простору для реалізації освітньої діяльності в дистанційному та  змішаному форматі, </w:t>
      </w:r>
      <w:r w:rsidRPr="003D1CFD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емоційного інтелекту, продовження роботи над формуванням звичок здоров’язбережувальної поведінки;</w:t>
      </w:r>
      <w:r w:rsidRPr="003D1C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D1C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3D1CFD" w:rsidRPr="003D1CFD" w:rsidRDefault="003D1CFD" w:rsidP="003D1CFD">
      <w:pPr>
        <w:numPr>
          <w:ilvl w:val="0"/>
          <w:numId w:val="3"/>
        </w:numPr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1CFD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любові до рідного краю, мови, культурного спадку, толерантного ставлення до інших культур і народів, розвиток мовленнєвої компетенції дошкільників шляхом використання сучасних технологій, розвитку зв’язного мовлення, прозових та поетичних творів сучасних авторів, кращих зразків малих фольклорних жанрів;</w:t>
      </w:r>
    </w:p>
    <w:p w:rsidR="003D1CFD" w:rsidRPr="003D1CFD" w:rsidRDefault="003D1CFD" w:rsidP="003D1CFD">
      <w:pPr>
        <w:numPr>
          <w:ilvl w:val="0"/>
          <w:numId w:val="3"/>
        </w:numPr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1C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оптимізація  роботи з формування логіко-математичної компетенції дитини засобами </w:t>
      </w:r>
      <w:r w:rsidRPr="003D1CFD">
        <w:rPr>
          <w:rFonts w:ascii="Times New Roman" w:eastAsia="Calibri" w:hAnsi="Times New Roman" w:cs="Times New Roman"/>
          <w:sz w:val="24"/>
          <w:szCs w:val="24"/>
          <w:lang w:val="en-US"/>
        </w:rPr>
        <w:t>STREAM</w:t>
      </w:r>
      <w:r w:rsidRPr="003D1C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-підходів.  </w:t>
      </w:r>
    </w:p>
    <w:p w:rsidR="003D1CFD" w:rsidRPr="003D1CFD" w:rsidRDefault="003D1CFD" w:rsidP="003D1CFD">
      <w:pPr>
        <w:numPr>
          <w:ilvl w:val="0"/>
          <w:numId w:val="3"/>
        </w:numPr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1C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сприяння розвитку умінь педагога здійснювати самоаналіз для визначення ефективності своєї професійної діяльності та самовдосконалення.     </w:t>
      </w:r>
      <w:bookmarkStart w:id="2" w:name="_Hlk89254868"/>
    </w:p>
    <w:bookmarkEnd w:id="1"/>
    <w:bookmarkEnd w:id="2"/>
    <w:p w:rsidR="003D1CFD" w:rsidRPr="00A1779B" w:rsidRDefault="003D1CFD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504BA" w:rsidRPr="00A1779B" w:rsidRDefault="0096286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 ЗДО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504BA" w:rsidRPr="00A1779B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77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Обов’язковий мінімум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передбачає:</w:t>
      </w:r>
    </w:p>
    <w:p w:rsidR="00E504BA" w:rsidRPr="00A1779B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– 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надання пріоритету соціально-моральному розвитку особистості, формування у дітей умінь узгоджувати особисті інтереси з колективними;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формування у дітей цілісної, реалістичної картини світу, основ світогляду;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забезпечення індивідуального особистісного розвитку.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E504BA" w:rsidRPr="00E504BA" w:rsidRDefault="00E504BA" w:rsidP="00E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b/>
          <w:bCs/>
          <w:sz w:val="24"/>
          <w:szCs w:val="24"/>
        </w:rPr>
        <w:t>РОЗДІЛ І. ЗАГАЛЬНИЙ ОБСЯГ НАВАНТАЖЕННЯ ТА ОЧІКУВАНІ РЕЗУЛЬТАТИ НАВЧАННЯ ЗДОБУВАЧІВ ОСВІТИ</w:t>
      </w:r>
    </w:p>
    <w:p w:rsidR="00E504BA" w:rsidRPr="003D1CFD" w:rsidRDefault="007D0D3C" w:rsidP="00A4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Освітній процес у комунальному закладі «Дошкільний навчальний заклад № </w:t>
      </w:r>
      <w:r w:rsidR="00A4638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Вінницької міської ради» здійснюється відповідно до програмно-методичного 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забезпечення та є єдиним комплексом освітніх компонентів для досягнення вихованцями результатів навчання (набуття компетентностей), визначених Базовим компонентом дошкільної освіти, чинними освітніми комплексними та парціальними програмами, рекомендованими Міністерством освіти і науки України (Лист МОН України «Про окремі питання діяльності закладів дошкільної освіти у 2022/2023 навчальному році» від 27.07. </w:t>
      </w:r>
      <w:r w:rsidR="00E504BA" w:rsidRPr="003D1CFD">
        <w:rPr>
          <w:rFonts w:ascii="Times New Roman" w:eastAsia="Times New Roman" w:hAnsi="Times New Roman" w:cs="Times New Roman"/>
          <w:sz w:val="24"/>
          <w:szCs w:val="24"/>
          <w:lang w:val="uk-UA"/>
        </w:rPr>
        <w:t>2022 № 1/8504-22).</w:t>
      </w:r>
    </w:p>
    <w:p w:rsidR="00E504BA" w:rsidRPr="00A1779B" w:rsidRDefault="007D0D3C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рішення педагогічної ради комунального закладу «Дошкільний навчальний заклад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Вінницької міської ради» (протокол від 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серпня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E504BA"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№1) зміст інваріантної складової Базового компонента дошкільної освіти забезпечується через: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освітню програму для дітей від двох до семи років «Дитина», рекомендованою Міністерством освіти і науки України (лист МОН України від 23.07.2020 №1/11-4960).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Варіативна складова Базового компонента дошкільної освіти у 202</w:t>
      </w:r>
      <w:r w:rsidR="00A4638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504B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4638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504BA"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 реалізується через роботу гуртків та інтеграцію змісту парціальних програм у різні види діяльності: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«STREAM – освіта, або стежинки у Всесвіт», альтернативна програма формування культури інженерного мислення в дітей передшкільного віку (авт. К. Крутій. Лист МОНУ від 14.07.2020 №22.1/12-Г-274);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– «Дитяча хореографія», програма хореографічної діяльності дітей від 3 до 7 років (авт. А. Шевчук. Лист державної наукової установи «ІМЗО МОНУ» від 18.05.2020 № 22-1\12-Г-282);</w:t>
      </w:r>
    </w:p>
    <w:p w:rsidR="007D0D3C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D0D3C" w:rsidRPr="007D0D3C">
        <w:rPr>
          <w:rFonts w:ascii="Times New Roman" w:hAnsi="Times New Roman" w:cs="Times New Roman"/>
          <w:sz w:val="24"/>
          <w:szCs w:val="24"/>
        </w:rPr>
        <w:t>«Україна - моя Батьківщина», Парціальна програма з національно-патріотичного виховання для дітей середнього та старшого дошкільного віку, за редакцією О.Д. Рейпольської, авт. колектив: Каплуновська О.М., Палець Ю.М., Кичата І.І., протокол від 21.06.2022 року</w:t>
      </w:r>
      <w:r w:rsidR="007D0D3C" w:rsidRPr="00E50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D3C" w:rsidRDefault="007D0D3C" w:rsidP="00E504BA">
      <w:pPr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7D0D3C">
        <w:rPr>
          <w:sz w:val="28"/>
          <w:szCs w:val="28"/>
        </w:rPr>
        <w:t xml:space="preserve"> </w:t>
      </w:r>
      <w:r w:rsidRPr="007D0D3C">
        <w:rPr>
          <w:rFonts w:ascii="Times New Roman" w:hAnsi="Times New Roman" w:cs="Times New Roman"/>
          <w:sz w:val="24"/>
          <w:szCs w:val="24"/>
        </w:rPr>
        <w:t>Парціальна програма з фізичного виховання для дітей раннього та дошкільного віку  «Казкова фізкультура»,  М. Єфименко</w:t>
      </w:r>
      <w:r>
        <w:rPr>
          <w:sz w:val="28"/>
          <w:szCs w:val="28"/>
        </w:rPr>
        <w:t>.</w:t>
      </w:r>
    </w:p>
    <w:p w:rsidR="007D0D3C" w:rsidRPr="007D0D3C" w:rsidRDefault="007D0D3C" w:rsidP="007D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0D3C">
        <w:rPr>
          <w:rFonts w:ascii="Times New Roman" w:hAnsi="Times New Roman" w:cs="Times New Roman"/>
          <w:sz w:val="24"/>
          <w:szCs w:val="24"/>
        </w:rPr>
        <w:t> </w:t>
      </w:r>
      <w:r w:rsidRPr="007D0D3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D0D3C">
        <w:rPr>
          <w:rFonts w:ascii="Times New Roman" w:hAnsi="Times New Roman" w:cs="Times New Roman"/>
          <w:sz w:val="24"/>
          <w:szCs w:val="24"/>
        </w:rPr>
        <w:t>«Дошкільнятам – освіта для сталого розвитку», науково-методичний посібник / Н. Гавриш, О. Саприкіна, О. Пометун; за заг. ред. О. Пометун. –  Д. : «ЛІРА», 2014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Мова освітнього процесу та виховання дітей українська.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Реалізація завдань національно-патріотичного виховання дошкільників здійснюється шляхом інтеграції завдань у різні види діяльності при проведені занять з дітьми згідно з освітньою програмою для дітей від двох до семи років «Дитина».</w:t>
      </w: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t>Планування та організація життєдіяльності дітей у ЗДО здійснюється за режимними моментами І та ІІ половини дня, за тематичними тижнями та з використанням схеми точкового планування (в електронному та друкованому варіанті).</w:t>
      </w:r>
    </w:p>
    <w:p w:rsidR="007D0D3C" w:rsidRDefault="007D0D3C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0D3C" w:rsidRDefault="007D0D3C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5258" w:rsidRDefault="00555258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504BA" w:rsidRPr="00E504BA" w:rsidRDefault="00E504BA" w:rsidP="00E5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4BA">
        <w:rPr>
          <w:rFonts w:ascii="Times New Roman" w:eastAsia="Times New Roman" w:hAnsi="Times New Roman" w:cs="Times New Roman"/>
          <w:sz w:val="24"/>
          <w:szCs w:val="24"/>
        </w:rPr>
        <w:lastRenderedPageBreak/>
        <w:t>У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504B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E504BA"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 у ЗДО функціонуватимуть наступні групи: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945"/>
        <w:gridCol w:w="2777"/>
        <w:gridCol w:w="1522"/>
        <w:gridCol w:w="1838"/>
      </w:tblGrid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групи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ік дітей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роботи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групи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дошкільний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Дзвіночки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дошкільний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Калинонька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«Сон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ечко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F739DC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D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тарший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Ромашка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Метелики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F739DC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Казкова країна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F739DC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ранній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Кошенята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молодшиц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Капітошки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F739DC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ранній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F739DC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ранній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Зайченята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молодший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 – 19: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Соня</w:t>
            </w:r>
            <w:r w:rsidR="00A463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шник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молодший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7:00 – 19:00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Волошки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3D1CFD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F739DC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4BA"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вік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7:00 – 19:00</w:t>
            </w: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Вишеньки</w:t>
            </w:r>
            <w:r w:rsidRPr="00E50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463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4BA" w:rsidRPr="00E504BA" w:rsidTr="00E50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04BA" w:rsidRPr="00E504BA" w:rsidRDefault="00E504BA" w:rsidP="00E5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388" w:rsidRPr="003D1CFD" w:rsidRDefault="0096286A" w:rsidP="00A46388">
      <w:pPr>
        <w:pStyle w:val="a4"/>
        <w:jc w:val="both"/>
      </w:pPr>
      <w:r>
        <w:rPr>
          <w:lang w:val="uk-UA"/>
        </w:rPr>
        <w:t xml:space="preserve">       </w:t>
      </w:r>
      <w:r w:rsidR="00A46388">
        <w:t>З метою реалізації Базового компонента дошкільної освіти, вищезазначених освітніх програм та відповідно до наказу Міністерства освіти і науки України 20.04.2015 р. № 446 «Про затвердження гранично допустимого навчального навантаження на дитину у дошкільних навчальних закладах різних типів та форми власності», листа Міністерства освіти і науки України «Про затвердження гранично допустимого навчального навантаження на дитину у дошкільних навчальних закладах різних типів та форми власності» від 30.07.2020 р. №1/9-411 у 2022/2023 навчальному році в ЗДО загальний обсяг тижневого навантаження за віковими групами становитиме: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2085"/>
        <w:gridCol w:w="1249"/>
        <w:gridCol w:w="1265"/>
        <w:gridCol w:w="375"/>
      </w:tblGrid>
      <w:tr w:rsidR="00A1779B" w:rsidRPr="00A1779B" w:rsidTr="00A1779B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A17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рієнтовні види діяльності за розділами (підрозділами) програми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 занять на тиждень за віковими групами</w:t>
            </w:r>
          </w:p>
        </w:tc>
      </w:tr>
      <w:tr w:rsidR="00A1779B" w:rsidRPr="00A1779B" w:rsidTr="00A177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перша молодша (від 2 до 3 років)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 молодша (від 3 до 4 років)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(від 4 до 5 років)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 (від 5 до 6 (7) років )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Екопростір розвитку дитини: Предметний світ, Соціальний світ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Екопростір розвитку дитини: Природний світ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у світі мистецтва: Художньо-продуктивне образотворення, музика, театральне образотворення, літературне образотворення)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Сенсорний розвиток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Логіко-математичний розвиток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Комунікативний розвиток особистості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 та фізичний розвиток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занять на тиждень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 кількість занять на тиждень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 допустиме навчальне навантаження на тиждень на дитину (в астрономічних годинах)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A46388" w:rsidRDefault="00A46388" w:rsidP="00A46388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>
        <w:t>Розподіл групових фронтальних занять на тиждень у 2022/2023 навчальному році у групах з 12 – годинним перебуванням (5-денний робочий тиждень) за програмою для дітей від двох до семи років «Дитина», рекомендованою МОН України від 23.07.2020 №1/11– 4960.</w:t>
      </w:r>
    </w:p>
    <w:p w:rsidR="00A1779B" w:rsidRPr="00A1779B" w:rsidRDefault="00A1779B" w:rsidP="00A1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77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РОЗДІЛ ІІ. ПЕРЕЛІК, ЗМІСТ, ТРИВАЛІСТЬ І ВЗАЄМОЗВ’ЯЗОК ОСВІТНІХ НАПРЯМІВ, ЛОГІЧНА ПОСЛІДОВНІСТЬ ЇХ ВИВЧЕННЯ.</w:t>
      </w:r>
    </w:p>
    <w:p w:rsidR="00A1779B" w:rsidRPr="00A1779B" w:rsidRDefault="00A1779B" w:rsidP="00A1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79B">
        <w:rPr>
          <w:rFonts w:ascii="Times New Roman" w:eastAsia="Times New Roman" w:hAnsi="Times New Roman" w:cs="Times New Roman"/>
          <w:sz w:val="24"/>
          <w:szCs w:val="24"/>
        </w:rPr>
        <w:t>Зміст освітнього процесу в ЗДО у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A1779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A1779B"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 спрямований на формування та розвиток компетентностей вихованців відповідно до освітніх напрямів Базового компонента: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7292"/>
      </w:tblGrid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 напрям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 освітнього процесу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Особистість дитини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формування позитивного образу «Я», створення бази особистісної культури дитини, її активної життєдіяльності;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в соціумі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в природному довкіллі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природодоцільній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 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 дитини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Передбачає: 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</w:t>
            </w: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закладах дошкільної освіти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Дитина в світі мистецтва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Гра дитини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</w:r>
          </w:p>
        </w:tc>
      </w:tr>
      <w:tr w:rsidR="00A1779B" w:rsidRPr="00A1779B" w:rsidTr="00A17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в сенсорно-пізнавальному просторі</w:t>
            </w:r>
          </w:p>
        </w:tc>
        <w:tc>
          <w:tcPr>
            <w:tcW w:w="0" w:type="auto"/>
            <w:vAlign w:val="center"/>
            <w:hideMark/>
          </w:tcPr>
          <w:p w:rsidR="00A1779B" w:rsidRPr="00A1779B" w:rsidRDefault="00A1779B" w:rsidP="00A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Передбачає: 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Сенсорно-пізнавальний освітній напрям скеровує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</w:tc>
      </w:tr>
    </w:tbl>
    <w:p w:rsidR="00A1779B" w:rsidRPr="00A1779B" w:rsidRDefault="00A1779B" w:rsidP="00A46388">
      <w:pPr>
        <w:pStyle w:val="a4"/>
        <w:spacing w:before="0" w:beforeAutospacing="0" w:after="0" w:afterAutospacing="0"/>
        <w:jc w:val="both"/>
      </w:pPr>
    </w:p>
    <w:p w:rsidR="00A46388" w:rsidRPr="00A1779B" w:rsidRDefault="00A1779B" w:rsidP="00A46388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 w:rsidR="00A46388" w:rsidRPr="00A1779B">
        <w:rPr>
          <w:lang w:val="uk-UA"/>
        </w:rPr>
        <w:t>Реалізуючи вищезазначений зміст освітнього процесу, педагогічні працівники забезпечують досягнення очікуваних результатів навчання, визначених у освітніх програмах, зазначених у розділі І.</w:t>
      </w:r>
    </w:p>
    <w:p w:rsidR="00A46388" w:rsidRDefault="00A46388" w:rsidP="00A46388">
      <w:pPr>
        <w:pStyle w:val="a4"/>
        <w:spacing w:before="0" w:beforeAutospacing="0" w:after="0" w:afterAutospacing="0"/>
        <w:jc w:val="both"/>
      </w:pPr>
      <w:r>
        <w:rPr>
          <w:lang w:val="uk-UA"/>
        </w:rPr>
        <w:lastRenderedPageBreak/>
        <w:t xml:space="preserve">        </w:t>
      </w:r>
      <w:r>
        <w:t xml:space="preserve">Відповідно до Базового компоненту дошкільної освіти у ЗДО визначено зміст і структуру </w:t>
      </w:r>
      <w:r>
        <w:rPr>
          <w:lang w:val="uk-UA"/>
        </w:rPr>
        <w:t xml:space="preserve">  </w:t>
      </w:r>
      <w:r>
        <w:t>освітнього процесу за інваріантною складовою. Інваріантна складова змісту 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напрямами. У закладі забезпечується неперервність змісту освітніх напрямів, а також наступність дошкільної та початкової ланок. Виключення з інваріантної частини будь-якого з освітніх напрямів порушує цілісність розвитку дитини на рівні дошкільної освіти і наступність її в початковій школі.</w:t>
      </w:r>
    </w:p>
    <w:p w:rsidR="00A46388" w:rsidRPr="00A1779B" w:rsidRDefault="00A46388" w:rsidP="00A46388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A1779B">
        <w:rPr>
          <w:lang w:val="uk-UA"/>
        </w:rPr>
        <w:t>Організація життєдіяльності дітей з урахуванням освітніх напрямів,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</w:r>
    </w:p>
    <w:p w:rsidR="00A46388" w:rsidRPr="00A1779B" w:rsidRDefault="0096286A" w:rsidP="00A46388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 w:rsidR="00A46388" w:rsidRPr="00A1779B">
        <w:rPr>
          <w:lang w:val="uk-UA"/>
        </w:rPr>
        <w:t>Дотримання змісту, взаємозв’язку та логічної послідовності реалізації освітніх напрямів Базового компоненту забезпечується та відображається у тематичному плануванні освітнього процесу.</w:t>
      </w:r>
    </w:p>
    <w:p w:rsidR="00A46388" w:rsidRPr="00A1779B" w:rsidRDefault="00A46388" w:rsidP="00A4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підвищення якості освітнього процесу у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/202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 в закладі дошкідьної освіти використовуються інноваційні педагогічні технології, а саме: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3549"/>
        <w:gridCol w:w="1719"/>
      </w:tblGrid>
      <w:tr w:rsidR="00A46388" w:rsidRPr="00A46388" w:rsidTr="003D1CF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групи (вік дітей)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Інноваційна технологія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Автор(и) технології</w:t>
            </w:r>
          </w:p>
        </w:tc>
      </w:tr>
      <w:tr w:rsidR="00A46388" w:rsidRPr="00A46388" w:rsidTr="00A46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3,13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молодший дошкільний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вік)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М. Монтессорі</w:t>
            </w:r>
          </w:p>
        </w:tc>
      </w:tr>
      <w:tr w:rsidR="00A46388" w:rsidRPr="00A46388" w:rsidTr="00A46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тарший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вік)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Художньо-мовленнєва діяльність дітей дошкільного віку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Н. Гавриш</w:t>
            </w:r>
          </w:p>
        </w:tc>
      </w:tr>
      <w:tr w:rsidR="00A46388" w:rsidRPr="00A46388" w:rsidTr="00A46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(середній дошкільний вік), група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дошкільний вік)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Казкова фізкультура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Єфіменко</w:t>
            </w:r>
          </w:p>
        </w:tc>
      </w:tr>
      <w:tr w:rsidR="00A46388" w:rsidRPr="00A46388" w:rsidTr="00A46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(старший дошкільний вік)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«Виховання казкою». Інноваційні підходи до роботи з казкою</w:t>
            </w:r>
          </w:p>
        </w:tc>
        <w:tc>
          <w:tcPr>
            <w:tcW w:w="0" w:type="auto"/>
            <w:vAlign w:val="center"/>
            <w:hideMark/>
          </w:tcPr>
          <w:p w:rsidR="00A46388" w:rsidRPr="00A46388" w:rsidRDefault="00A46388" w:rsidP="00A4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88">
              <w:rPr>
                <w:rFonts w:ascii="Times New Roman" w:eastAsia="Times New Roman" w:hAnsi="Times New Roman" w:cs="Times New Roman"/>
                <w:sz w:val="24"/>
                <w:szCs w:val="24"/>
              </w:rPr>
              <w:t>Л. Фесюкова</w:t>
            </w:r>
          </w:p>
        </w:tc>
      </w:tr>
    </w:tbl>
    <w:p w:rsidR="00A46388" w:rsidRPr="00A46388" w:rsidRDefault="00A46388" w:rsidP="00A4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388">
        <w:rPr>
          <w:rFonts w:ascii="Times New Roman" w:eastAsia="Times New Roman" w:hAnsi="Times New Roman" w:cs="Times New Roman"/>
          <w:b/>
          <w:bCs/>
          <w:sz w:val="24"/>
          <w:szCs w:val="24"/>
        </w:rPr>
        <w:t>Очікувані результати навчання здобувачів освіти</w:t>
      </w:r>
    </w:p>
    <w:p w:rsidR="00A46388" w:rsidRPr="00A46388" w:rsidRDefault="00A46388" w:rsidP="00A4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A46388">
        <w:rPr>
          <w:rFonts w:ascii="Times New Roman" w:eastAsia="Times New Roman" w:hAnsi="Times New Roman" w:cs="Times New Roman"/>
          <w:sz w:val="24"/>
          <w:szCs w:val="24"/>
        </w:rPr>
        <w:t>Очікуваними результатами освітнього процесу є набуття компетентностей, що визначені за усіма освітніми напрямами Базового компонента та комплексною і парціальними програмами, за якими здійснюється освітній процес.</w:t>
      </w:r>
    </w:p>
    <w:p w:rsidR="00A46388" w:rsidRPr="00A46388" w:rsidRDefault="00A46388" w:rsidP="00A4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388">
        <w:rPr>
          <w:rFonts w:ascii="Times New Roman" w:eastAsia="Times New Roman" w:hAnsi="Times New Roman" w:cs="Times New Roman"/>
          <w:sz w:val="24"/>
          <w:szCs w:val="24"/>
        </w:rPr>
        <w:t>Набуття різних видів компетентностей дитиною дошкільного віку відбувається в різних видах діяльності (ігровій – провідній для дітей дошкільного віку); руховій; здоров’язбережувальній; особистісній; природничо-еклогічній; предметно-практичній; технологічній; мистецько-творчій; сенсорно-пізнавальній; логіко-математичній; дослідницькій; мовленнєвій; комунікативній; художньо-мовленнєвій; соціально-громадянській; навичок орієнтованих на сталий стиль життя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</w:t>
      </w:r>
    </w:p>
    <w:p w:rsidR="00A46388" w:rsidRPr="00A1779B" w:rsidRDefault="00A46388" w:rsidP="00A4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сформованості компетентностей дошкільників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процесі спостереження за їх життєдіяльністю.</w:t>
      </w:r>
    </w:p>
    <w:p w:rsidR="00A46388" w:rsidRPr="00A1779B" w:rsidRDefault="00A46388" w:rsidP="00A4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здійснення моніторингу якості освітнього процесу в ЗДО використовується методичний посібник «Моніторинг досягнень дітей дошкільного віку згідно з Базовим </w:t>
      </w:r>
      <w:r w:rsidRPr="00A1779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компонентом дошкільної освіти: методичний посібник” (за загальною редакцієюТ. В. Киричук, О. М. Кулик, Н. М. Шаповал. – Тернопіль: Мандрівець, 2021 р.).</w:t>
      </w:r>
    </w:p>
    <w:p w:rsidR="00A46388" w:rsidRPr="00A46388" w:rsidRDefault="00A46388" w:rsidP="00A4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388">
        <w:rPr>
          <w:rFonts w:ascii="Times New Roman" w:eastAsia="Times New Roman" w:hAnsi="Times New Roman" w:cs="Times New Roman"/>
          <w:sz w:val="24"/>
          <w:szCs w:val="24"/>
        </w:rPr>
        <w:t>Інструментарієм здійснення моніторингу є карти спостереження:</w:t>
      </w:r>
    </w:p>
    <w:p w:rsidR="00A46388" w:rsidRPr="00A46388" w:rsidRDefault="00A46388" w:rsidP="00A463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388">
        <w:rPr>
          <w:rFonts w:ascii="Times New Roman" w:eastAsia="Times New Roman" w:hAnsi="Times New Roman" w:cs="Times New Roman"/>
          <w:sz w:val="24"/>
          <w:szCs w:val="24"/>
        </w:rPr>
        <w:t> для дітей раннього віку – картки нервово-психічного розвитку;</w:t>
      </w:r>
    </w:p>
    <w:p w:rsidR="00A46388" w:rsidRPr="00A46388" w:rsidRDefault="00A46388" w:rsidP="00A463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388">
        <w:rPr>
          <w:rFonts w:ascii="Times New Roman" w:eastAsia="Times New Roman" w:hAnsi="Times New Roman" w:cs="Times New Roman"/>
          <w:sz w:val="24"/>
          <w:szCs w:val="24"/>
        </w:rPr>
        <w:t>для дітей молодшого, середнього, старшого дошкільного віку – картки «Сходинки розвитку дитини».</w:t>
      </w:r>
    </w:p>
    <w:p w:rsidR="00A46388" w:rsidRDefault="00A46388" w:rsidP="00A4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6388">
        <w:rPr>
          <w:rFonts w:ascii="Times New Roman" w:eastAsia="Times New Roman" w:hAnsi="Times New Roman" w:cs="Times New Roman"/>
          <w:sz w:val="24"/>
          <w:szCs w:val="24"/>
        </w:rPr>
        <w:t>За результатами здійснення моніторингових процедур педагоги планують корекційну діяльність з дітьми раннього та дошкільного віку, а також індивідуальну роботу.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b/>
          <w:bCs/>
          <w:sz w:val="24"/>
          <w:szCs w:val="24"/>
        </w:rPr>
        <w:t>РОЗДІЛ ІІІ. ФОРМИ ОРГАНІЗАЦІЇ ОСВІТНЬОГО ПРОЦЕСУ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Термін навчання. 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Навчальний рік у комунальному закладі «Дошкільний навчальний заклад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3 Вінницької міської ради» починається 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вересня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року і закінчується 3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травня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року, літній період, під час якого освітня робота здійснюється відповідно до інструктивно-методичних рекомендацій Міністерства освіти і науки України – з 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червня по 3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серпня 202</w:t>
      </w:r>
      <w:r w:rsidR="0055525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:rsidR="00555258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 xml:space="preserve">Упродовж навчального року для дошкільників будуть проводитись канікули, під час яких заняття з вихованцями не проводяться, крім фізкультурно-оздоровчої та художньо-продуктивної діяльності. </w:t>
      </w:r>
    </w:p>
    <w:p w:rsidR="007D0D3C" w:rsidRPr="007D0D3C" w:rsidRDefault="00555258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7D0D3C" w:rsidRPr="007D0D3C">
        <w:rPr>
          <w:rFonts w:ascii="Times New Roman" w:eastAsia="Times New Roman" w:hAnsi="Times New Roman" w:cs="Times New Roman"/>
          <w:sz w:val="24"/>
          <w:szCs w:val="24"/>
        </w:rPr>
        <w:t>Організоване навчання у формі занять проводиться, починаючи з 3-го року життя. Тривалість занять становить: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>– у І молодшій групі – не більше 10 хвилин;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>– у ІІ молодшій групі – не більше 15 хвилин;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>– у середній групі – 20 хвилин;</w:t>
      </w:r>
    </w:p>
    <w:p w:rsidR="007D0D3C" w:rsidRPr="007D0D3C" w:rsidRDefault="007D0D3C" w:rsidP="007D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D3C">
        <w:rPr>
          <w:rFonts w:ascii="Times New Roman" w:eastAsia="Times New Roman" w:hAnsi="Times New Roman" w:cs="Times New Roman"/>
          <w:sz w:val="24"/>
          <w:szCs w:val="24"/>
        </w:rPr>
        <w:t>– у старшій групі – 25 хвилин.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5"/>
        <w:gridCol w:w="66"/>
        <w:gridCol w:w="66"/>
        <w:gridCol w:w="81"/>
      </w:tblGrid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3C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 перерв між заняттями становить не менш 10 хвилин.</w:t>
            </w: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D3C" w:rsidRPr="007D0D3C" w:rsidTr="007D0D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0D3C" w:rsidRPr="007D0D3C" w:rsidRDefault="007D0D3C" w:rsidP="007D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D3C" w:rsidRDefault="00555258" w:rsidP="007D0D3C">
      <w:pPr>
        <w:pStyle w:val="a4"/>
        <w:jc w:val="both"/>
      </w:pPr>
      <w:r>
        <w:rPr>
          <w:lang w:val="uk-UA"/>
        </w:rPr>
        <w:t xml:space="preserve">       </w:t>
      </w:r>
      <w:r w:rsidR="007D0D3C">
        <w:t>З метою досягнення очікуваних результатів навчання (набуття компетентностей) у 202</w:t>
      </w:r>
      <w:r>
        <w:rPr>
          <w:lang w:val="uk-UA"/>
        </w:rPr>
        <w:t>4</w:t>
      </w:r>
      <w:r w:rsidR="007D0D3C">
        <w:t>/202</w:t>
      </w:r>
      <w:r>
        <w:rPr>
          <w:lang w:val="uk-UA"/>
        </w:rPr>
        <w:t>5</w:t>
      </w:r>
      <w:r w:rsidR="007D0D3C">
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проводитимуться такі заняття (за типами):</w:t>
      </w:r>
    </w:p>
    <w:p w:rsidR="007D0D3C" w:rsidRDefault="007D0D3C" w:rsidP="007D0D3C">
      <w:pPr>
        <w:pStyle w:val="a4"/>
        <w:jc w:val="both"/>
      </w:pPr>
      <w:r>
        <w:t>– фронтальні, колективні (з усіма дітьми групи);</w:t>
      </w:r>
    </w:p>
    <w:p w:rsidR="007D0D3C" w:rsidRDefault="007D0D3C" w:rsidP="007D0D3C">
      <w:pPr>
        <w:pStyle w:val="a4"/>
        <w:jc w:val="both"/>
      </w:pPr>
      <w:r>
        <w:t>– групові (10-12 дітей);</w:t>
      </w:r>
    </w:p>
    <w:p w:rsidR="007D0D3C" w:rsidRDefault="007D0D3C" w:rsidP="007D0D3C">
      <w:pPr>
        <w:pStyle w:val="a4"/>
        <w:jc w:val="both"/>
      </w:pPr>
      <w:r>
        <w:lastRenderedPageBreak/>
        <w:t>– індивідуально-групові (4-6 дітей);</w:t>
      </w:r>
    </w:p>
    <w:p w:rsidR="007D0D3C" w:rsidRDefault="007D0D3C" w:rsidP="007D0D3C">
      <w:pPr>
        <w:pStyle w:val="a4"/>
        <w:jc w:val="both"/>
      </w:pPr>
      <w:r>
        <w:t>– індивідуальні (1-4 дитини).</w:t>
      </w:r>
    </w:p>
    <w:p w:rsidR="007D0D3C" w:rsidRDefault="007D0D3C" w:rsidP="007D0D3C">
      <w:pPr>
        <w:pStyle w:val="a4"/>
        <w:jc w:val="both"/>
      </w:pPr>
      <w:r>
        <w:t>За дидактичними цілями у всіх вікових групах організовуватимуться такі види занять:</w:t>
      </w:r>
    </w:p>
    <w:p w:rsidR="007D0D3C" w:rsidRDefault="007D0D3C" w:rsidP="007D0D3C">
      <w:pPr>
        <w:pStyle w:val="a4"/>
        <w:jc w:val="both"/>
      </w:pPr>
      <w:r>
        <w:t>– заняття із засвоєння дітьми нових знань;</w:t>
      </w:r>
    </w:p>
    <w:p w:rsidR="007D0D3C" w:rsidRDefault="007D0D3C" w:rsidP="007D0D3C">
      <w:pPr>
        <w:pStyle w:val="a4"/>
      </w:pPr>
      <w:r>
        <w:t>– заняття із закріплення і систематизації досвіду дітей;</w:t>
      </w:r>
    </w:p>
    <w:p w:rsidR="007D0D3C" w:rsidRDefault="007D0D3C" w:rsidP="007D0D3C">
      <w:pPr>
        <w:pStyle w:val="a4"/>
      </w:pPr>
      <w:r>
        <w:t>– контрольні заняття.</w:t>
      </w:r>
    </w:p>
    <w:p w:rsidR="007D0D3C" w:rsidRDefault="007D0D3C" w:rsidP="007D0D3C">
      <w:pPr>
        <w:pStyle w:val="a4"/>
      </w:pPr>
      <w:r>
        <w:t>За специфікою поєднання змісту та форм роботи в межах заняття проводяться такі заняття:</w:t>
      </w:r>
    </w:p>
    <w:p w:rsidR="007D0D3C" w:rsidRDefault="007D0D3C" w:rsidP="007D0D3C">
      <w:pPr>
        <w:pStyle w:val="a4"/>
      </w:pPr>
      <w:r>
        <w:t>– інтегровані;</w:t>
      </w:r>
    </w:p>
    <w:p w:rsidR="007D0D3C" w:rsidRDefault="007D0D3C" w:rsidP="007D0D3C">
      <w:pPr>
        <w:pStyle w:val="a4"/>
      </w:pPr>
      <w:r>
        <w:t>– комплексні.</w:t>
      </w:r>
    </w:p>
    <w:p w:rsidR="007D0D3C" w:rsidRDefault="00555258" w:rsidP="007D0D3C">
      <w:pPr>
        <w:pStyle w:val="a4"/>
      </w:pPr>
      <w:r>
        <w:rPr>
          <w:lang w:val="uk-UA"/>
        </w:rPr>
        <w:t xml:space="preserve">        </w:t>
      </w:r>
      <w:r w:rsidR="007D0D3C">
        <w:t>З метою забезпечення наступності з початковою ланкою освіти поширеним типом занять у поточному навчальному році у всіх вікових групах будуть інтегровані заняття.</w:t>
      </w:r>
    </w:p>
    <w:p w:rsidR="007D0D3C" w:rsidRDefault="007D0D3C" w:rsidP="007D0D3C">
      <w:pPr>
        <w:pStyle w:val="a4"/>
      </w:pPr>
      <w:r>
        <w:t>Види інтегрованих занять:</w:t>
      </w:r>
    </w:p>
    <w:p w:rsidR="007D0D3C" w:rsidRDefault="007D0D3C" w:rsidP="007D0D3C">
      <w:pPr>
        <w:pStyle w:val="a4"/>
      </w:pPr>
      <w:r>
        <w:t>– з соціально-природознавчої тематики;</w:t>
      </w:r>
    </w:p>
    <w:p w:rsidR="007D0D3C" w:rsidRDefault="007D0D3C" w:rsidP="007D0D3C">
      <w:pPr>
        <w:pStyle w:val="a4"/>
      </w:pPr>
      <w:r>
        <w:t>– з пріоритетом інтелектуально-мовленнєвих завдань;</w:t>
      </w:r>
    </w:p>
    <w:p w:rsidR="007D0D3C" w:rsidRDefault="007D0D3C" w:rsidP="007D0D3C">
      <w:pPr>
        <w:pStyle w:val="a4"/>
      </w:pPr>
      <w:r>
        <w:t>– з пріоритетом логіко-математичних завдань;</w:t>
      </w:r>
    </w:p>
    <w:p w:rsidR="007D0D3C" w:rsidRDefault="007D0D3C" w:rsidP="007D0D3C">
      <w:pPr>
        <w:pStyle w:val="a4"/>
      </w:pPr>
      <w:r>
        <w:t>– заняття художнього циклу, тощо.</w:t>
      </w:r>
    </w:p>
    <w:p w:rsidR="007D0D3C" w:rsidRDefault="00555258" w:rsidP="007D0D3C">
      <w:pPr>
        <w:pStyle w:val="a4"/>
        <w:jc w:val="both"/>
      </w:pPr>
      <w:r>
        <w:rPr>
          <w:lang w:val="uk-UA"/>
        </w:rPr>
        <w:t xml:space="preserve">      </w:t>
      </w:r>
      <w:r w:rsidR="007D0D3C">
        <w:t>Інтеграція сприяє значному скороченню організованих форм навчальної діяльності та істотно знижує навчальне навантаження на дітей.</w:t>
      </w:r>
    </w:p>
    <w:p w:rsidR="007D0D3C" w:rsidRDefault="0096286A" w:rsidP="007D0D3C">
      <w:pPr>
        <w:pStyle w:val="a4"/>
        <w:jc w:val="both"/>
      </w:pPr>
      <w:r>
        <w:rPr>
          <w:lang w:val="uk-UA"/>
        </w:rPr>
        <w:t xml:space="preserve">     </w:t>
      </w:r>
      <w:r w:rsidR="007D0D3C">
        <w:t>Освітня діяльність у групах планується як у I-й, так і у II-й половині дня відповідно до розподілу занять на тиждень. У другій половині дня плануються заняття з художньо-продуктивної, художньо-мовленнєвої, фізкультурно-оздоровчої діяльності. Весь освітній процес організовується диференційовано з урахуванням віку</w:t>
      </w:r>
      <w:r w:rsidR="00E15D9D">
        <w:rPr>
          <w:lang w:val="uk-UA"/>
        </w:rPr>
        <w:t xml:space="preserve"> </w:t>
      </w:r>
      <w:r w:rsidR="007D0D3C">
        <w:t>та індивідуальних особливостей дітей.</w:t>
      </w:r>
    </w:p>
    <w:p w:rsidR="007D0D3C" w:rsidRDefault="0096286A" w:rsidP="007D0D3C">
      <w:pPr>
        <w:pStyle w:val="a4"/>
        <w:jc w:val="both"/>
      </w:pPr>
      <w:r>
        <w:rPr>
          <w:lang w:val="uk-UA"/>
        </w:rPr>
        <w:t xml:space="preserve">     </w:t>
      </w:r>
      <w:r w:rsidR="007D0D3C">
        <w:t>В закладі дошкільної освіти планування освітнього процесу здійснюється за режимними моментами І та ІІ половини дня, за тематичними тижнями та з використанням схеми точкового планування (в електронному та друкованому варіанті), що забезпечує змістовну цілісність, системність, послідовність, ускладнення та повторення програмного матеріалу.</w:t>
      </w:r>
    </w:p>
    <w:p w:rsidR="007D0D3C" w:rsidRDefault="0096286A" w:rsidP="007D0D3C">
      <w:pPr>
        <w:pStyle w:val="a4"/>
        <w:jc w:val="both"/>
      </w:pPr>
      <w:r>
        <w:rPr>
          <w:lang w:val="uk-UA"/>
        </w:rPr>
        <w:t xml:space="preserve">      </w:t>
      </w:r>
      <w:r w:rsidR="007D0D3C"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закладах дошкільної освіти у 202</w:t>
      </w:r>
      <w:r w:rsidR="00555258">
        <w:rPr>
          <w:lang w:val="uk-UA"/>
        </w:rPr>
        <w:t>4</w:t>
      </w:r>
      <w:r w:rsidR="007D0D3C">
        <w:t>/202</w:t>
      </w:r>
      <w:r w:rsidR="00555258">
        <w:rPr>
          <w:lang w:val="uk-UA"/>
        </w:rPr>
        <w:t>5</w:t>
      </w:r>
      <w:r w:rsidR="007D0D3C">
        <w:t xml:space="preserve"> навчальному році.</w:t>
      </w:r>
    </w:p>
    <w:p w:rsidR="007D0D3C" w:rsidRPr="00A1779B" w:rsidRDefault="0096286A" w:rsidP="007D0D3C">
      <w:pPr>
        <w:pStyle w:val="a4"/>
        <w:jc w:val="both"/>
        <w:rPr>
          <w:lang w:val="uk-UA"/>
        </w:rPr>
      </w:pPr>
      <w:r>
        <w:rPr>
          <w:lang w:val="uk-UA"/>
        </w:rPr>
        <w:lastRenderedPageBreak/>
        <w:t xml:space="preserve">      </w:t>
      </w:r>
      <w:r w:rsidR="007D0D3C" w:rsidRPr="00A1779B">
        <w:rPr>
          <w:lang w:val="uk-UA"/>
        </w:rPr>
        <w:t>Реалізація змісту освітньої програми здійснює команда педагогів: завідувач, вихователь-методист, вихователі, асистенти вихователів, керівники музичні, практичний психолог та сестри медичні старші.</w:t>
      </w:r>
    </w:p>
    <w:p w:rsidR="007D0D3C" w:rsidRPr="00A1779B" w:rsidRDefault="0096286A" w:rsidP="007D0D3C">
      <w:pPr>
        <w:pStyle w:val="a4"/>
        <w:jc w:val="both"/>
        <w:rPr>
          <w:lang w:val="uk-UA"/>
        </w:rPr>
      </w:pPr>
      <w:r>
        <w:rPr>
          <w:lang w:val="uk-UA"/>
        </w:rPr>
        <w:t xml:space="preserve">       </w:t>
      </w:r>
      <w:r w:rsidR="007D0D3C" w:rsidRPr="00A1779B">
        <w:rPr>
          <w:lang w:val="uk-UA"/>
        </w:rPr>
        <w:t>Планування освітнього процесу 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впродовж тижня. Інтеграція – це шлях і спосіб формування у дітей цілісної картини світу.</w:t>
      </w:r>
    </w:p>
    <w:p w:rsidR="007D0D3C" w:rsidRDefault="0096286A" w:rsidP="007D0D3C">
      <w:pPr>
        <w:pStyle w:val="a4"/>
        <w:jc w:val="both"/>
      </w:pPr>
      <w:r>
        <w:rPr>
          <w:lang w:val="uk-UA"/>
        </w:rPr>
        <w:t xml:space="preserve">    </w:t>
      </w:r>
      <w:r w:rsidR="007D0D3C">
        <w:t>Тип заняття обирає та уточнює вихователь, керівник музичний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7D0D3C" w:rsidRDefault="0096286A" w:rsidP="007D0D3C">
      <w:pPr>
        <w:pStyle w:val="a4"/>
        <w:jc w:val="both"/>
      </w:pPr>
      <w:r>
        <w:rPr>
          <w:lang w:val="uk-UA"/>
        </w:rPr>
        <w:t xml:space="preserve">    </w:t>
      </w:r>
      <w:r w:rsidR="007D0D3C">
        <w:t>Рівномірно розподіляються види активності за основними видами діяльності впродовж дня в залежності від бажань та інтересу дітей. Окрім занять, проводяться інші форми спеціально організованої освітньої діяльності:</w:t>
      </w:r>
    </w:p>
    <w:p w:rsidR="007D0D3C" w:rsidRDefault="007D0D3C" w:rsidP="007D0D3C">
      <w:pPr>
        <w:pStyle w:val="a4"/>
        <w:jc w:val="both"/>
      </w:pPr>
      <w:r>
        <w:t>– ігри (дидактичні, сюжетно-рольові, рухливі, театралізовані, ігри з піском та водою та ін.);</w:t>
      </w:r>
    </w:p>
    <w:p w:rsidR="007D0D3C" w:rsidRDefault="007D0D3C" w:rsidP="007D0D3C">
      <w:pPr>
        <w:pStyle w:val="a4"/>
        <w:jc w:val="both"/>
      </w:pPr>
      <w:r>
        <w:t>– спостереження;</w:t>
      </w:r>
    </w:p>
    <w:p w:rsidR="007D0D3C" w:rsidRDefault="007D0D3C" w:rsidP="007D0D3C">
      <w:pPr>
        <w:pStyle w:val="a4"/>
        <w:jc w:val="both"/>
      </w:pPr>
      <w:r>
        <w:t>– пошуково-дослідницька діяльність;</w:t>
      </w:r>
    </w:p>
    <w:p w:rsidR="007D0D3C" w:rsidRDefault="007D0D3C" w:rsidP="007D0D3C">
      <w:pPr>
        <w:pStyle w:val="a4"/>
        <w:jc w:val="both"/>
      </w:pPr>
      <w:r>
        <w:t>– екскурсії;</w:t>
      </w:r>
    </w:p>
    <w:p w:rsidR="007D0D3C" w:rsidRDefault="007D0D3C" w:rsidP="007D0D3C">
      <w:pPr>
        <w:pStyle w:val="a4"/>
        <w:jc w:val="both"/>
      </w:pPr>
      <w:r>
        <w:t>– театралізована діяльність;</w:t>
      </w:r>
    </w:p>
    <w:p w:rsidR="007D0D3C" w:rsidRDefault="007D0D3C" w:rsidP="007D0D3C">
      <w:pPr>
        <w:pStyle w:val="a4"/>
        <w:jc w:val="both"/>
      </w:pPr>
      <w:r>
        <w:t>– трудова діяльність;</w:t>
      </w:r>
    </w:p>
    <w:p w:rsidR="007D0D3C" w:rsidRDefault="007D0D3C" w:rsidP="007D0D3C">
      <w:pPr>
        <w:pStyle w:val="a4"/>
        <w:jc w:val="both"/>
      </w:pPr>
      <w:r>
        <w:t>– тощо.</w:t>
      </w:r>
    </w:p>
    <w:p w:rsidR="007D0D3C" w:rsidRDefault="007D0D3C" w:rsidP="007D0D3C">
      <w:pPr>
        <w:pStyle w:val="a4"/>
      </w:pPr>
      <w:r>
        <w:t>Крім спеціально організованої освітньої діяльності, передбачається самостійна діяльність дітей: ігрова, художня, фізична.</w:t>
      </w:r>
    </w:p>
    <w:p w:rsidR="007D0D3C" w:rsidRDefault="007D0D3C" w:rsidP="007D0D3C">
      <w:pPr>
        <w:pStyle w:val="a4"/>
      </w:pPr>
      <w:r>
        <w:t>За окремим планом педагоги здійснюють індивідуальну роботу з дітьми.</w:t>
      </w:r>
    </w:p>
    <w:p w:rsidR="007D0D3C" w:rsidRDefault="007D0D3C" w:rsidP="007D0D3C">
      <w:pPr>
        <w:pStyle w:val="a4"/>
      </w:pPr>
      <w:r>
        <w:t>Фізичне виховання дітей передбачає проведення:</w:t>
      </w:r>
    </w:p>
    <w:p w:rsidR="007D0D3C" w:rsidRDefault="007D0D3C" w:rsidP="007D0D3C">
      <w:pPr>
        <w:pStyle w:val="a4"/>
      </w:pPr>
      <w:r>
        <w:t>– занять фізичною культурою;</w:t>
      </w:r>
    </w:p>
    <w:p w:rsidR="007D0D3C" w:rsidRDefault="007D0D3C" w:rsidP="007D0D3C">
      <w:pPr>
        <w:pStyle w:val="a4"/>
      </w:pPr>
      <w:r>
        <w:t>– ранкової гімнастики;</w:t>
      </w:r>
    </w:p>
    <w:p w:rsidR="007D0D3C" w:rsidRDefault="007D0D3C" w:rsidP="007D0D3C">
      <w:pPr>
        <w:pStyle w:val="a4"/>
      </w:pPr>
      <w:r>
        <w:t>– гімнастики пробудження;</w:t>
      </w:r>
    </w:p>
    <w:p w:rsidR="007D0D3C" w:rsidRDefault="007D0D3C" w:rsidP="007D0D3C">
      <w:pPr>
        <w:pStyle w:val="a4"/>
      </w:pPr>
      <w:r>
        <w:t>– рухливих ігор та ігор спортивного характеру;</w:t>
      </w:r>
    </w:p>
    <w:p w:rsidR="007D0D3C" w:rsidRDefault="007D0D3C" w:rsidP="007D0D3C">
      <w:pPr>
        <w:pStyle w:val="a4"/>
      </w:pPr>
      <w:r>
        <w:t>– загартування;</w:t>
      </w:r>
    </w:p>
    <w:p w:rsidR="007D0D3C" w:rsidRDefault="007D0D3C" w:rsidP="007D0D3C">
      <w:pPr>
        <w:pStyle w:val="a4"/>
      </w:pPr>
      <w:r>
        <w:t>– фізкультурних хвилинок під час занять;</w:t>
      </w:r>
    </w:p>
    <w:p w:rsidR="007D0D3C" w:rsidRDefault="007D0D3C" w:rsidP="007D0D3C">
      <w:pPr>
        <w:pStyle w:val="a4"/>
      </w:pPr>
      <w:r>
        <w:t>– фізкультурних пауз між заняттями;</w:t>
      </w:r>
    </w:p>
    <w:p w:rsidR="007D0D3C" w:rsidRDefault="007D0D3C" w:rsidP="007D0D3C">
      <w:pPr>
        <w:pStyle w:val="a4"/>
      </w:pPr>
      <w:r>
        <w:lastRenderedPageBreak/>
        <w:t>– фізкультурних комплексів під час денної прогулянки (пішохідний перехід);</w:t>
      </w:r>
    </w:p>
    <w:p w:rsidR="007D0D3C" w:rsidRDefault="007D0D3C" w:rsidP="007D0D3C">
      <w:pPr>
        <w:pStyle w:val="a4"/>
      </w:pPr>
      <w:r>
        <w:t>– оздоровчих заходів.</w:t>
      </w:r>
    </w:p>
    <w:p w:rsidR="007D0D3C" w:rsidRDefault="007D0D3C" w:rsidP="007D0D3C">
      <w:pPr>
        <w:pStyle w:val="a4"/>
      </w:pPr>
      <w:r>
        <w:t>Організоване навчання у формі фізкультурних занять проводиться з раннього віку.</w:t>
      </w:r>
    </w:p>
    <w:p w:rsidR="007D0D3C" w:rsidRDefault="007D0D3C" w:rsidP="007D0D3C">
      <w:pPr>
        <w:pStyle w:val="a4"/>
      </w:pPr>
      <w:r>
        <w:t>Тривалість занять для дітей наступна:</w:t>
      </w:r>
    </w:p>
    <w:p w:rsidR="007D0D3C" w:rsidRDefault="007D0D3C" w:rsidP="007D0D3C">
      <w:pPr>
        <w:pStyle w:val="a4"/>
      </w:pPr>
      <w:r>
        <w:t>– у віці від 2 до 3 років – 15 хвилин;</w:t>
      </w:r>
    </w:p>
    <w:p w:rsidR="007D0D3C" w:rsidRDefault="007D0D3C" w:rsidP="007D0D3C">
      <w:pPr>
        <w:pStyle w:val="a4"/>
      </w:pPr>
      <w:r>
        <w:t>– від 3 до 4 років – до 20 хвилин;</w:t>
      </w:r>
    </w:p>
    <w:p w:rsidR="007D0D3C" w:rsidRDefault="007D0D3C" w:rsidP="007D0D3C">
      <w:pPr>
        <w:pStyle w:val="a4"/>
      </w:pPr>
      <w:r>
        <w:t>– від 4 до 5 років – 20-25 хвилин;</w:t>
      </w:r>
    </w:p>
    <w:p w:rsidR="007D0D3C" w:rsidRDefault="007D0D3C" w:rsidP="007D0D3C">
      <w:pPr>
        <w:pStyle w:val="a4"/>
      </w:pPr>
      <w:r>
        <w:t>– від 5 до 6 (7) років – 25-30 хвилин.</w:t>
      </w:r>
    </w:p>
    <w:p w:rsidR="007D0D3C" w:rsidRDefault="007D0D3C" w:rsidP="007D0D3C">
      <w:pPr>
        <w:pStyle w:val="a4"/>
      </w:pPr>
      <w:r>
        <w:t>За окремим планом у закладі організовується оздоровлення дітей, під час якого освітній процес організовується в наступних формах:</w:t>
      </w:r>
    </w:p>
    <w:p w:rsidR="007D0D3C" w:rsidRDefault="007D0D3C" w:rsidP="007D0D3C">
      <w:pPr>
        <w:pStyle w:val="a4"/>
      </w:pPr>
      <w:r>
        <w:t>– ранкова гімнастика та гімнастика пробудження;</w:t>
      </w:r>
    </w:p>
    <w:p w:rsidR="007D0D3C" w:rsidRDefault="007D0D3C" w:rsidP="007D0D3C">
      <w:pPr>
        <w:pStyle w:val="a4"/>
      </w:pPr>
      <w:r>
        <w:t>– рухливі та спортивні ігри;</w:t>
      </w:r>
    </w:p>
    <w:p w:rsidR="007D0D3C" w:rsidRDefault="007D0D3C" w:rsidP="007D0D3C">
      <w:pPr>
        <w:pStyle w:val="a4"/>
      </w:pPr>
      <w:r>
        <w:t>– процедури прийняття сонячних та повітряних ванн;</w:t>
      </w:r>
    </w:p>
    <w:p w:rsidR="007D0D3C" w:rsidRDefault="007D0D3C" w:rsidP="007D0D3C">
      <w:pPr>
        <w:pStyle w:val="a4"/>
      </w:pPr>
      <w:r>
        <w:t>– екскурсії, цільові прогулянки;</w:t>
      </w:r>
    </w:p>
    <w:p w:rsidR="007D0D3C" w:rsidRDefault="007D0D3C" w:rsidP="007D0D3C">
      <w:pPr>
        <w:pStyle w:val="a4"/>
      </w:pPr>
      <w:r>
        <w:t>– продуктивні види діяльності;</w:t>
      </w:r>
    </w:p>
    <w:p w:rsidR="007D0D3C" w:rsidRDefault="007D0D3C" w:rsidP="007D0D3C">
      <w:pPr>
        <w:pStyle w:val="a4"/>
      </w:pPr>
      <w:r>
        <w:t>– ігри з водою, піском;</w:t>
      </w:r>
    </w:p>
    <w:p w:rsidR="007D0D3C" w:rsidRDefault="007D0D3C" w:rsidP="007D0D3C">
      <w:pPr>
        <w:pStyle w:val="a4"/>
      </w:pPr>
      <w:r>
        <w:t>– конструкторські та творчі ігри;</w:t>
      </w:r>
    </w:p>
    <w:p w:rsidR="007D0D3C" w:rsidRDefault="007D0D3C" w:rsidP="007D0D3C">
      <w:pPr>
        <w:pStyle w:val="a4"/>
      </w:pPr>
      <w:r>
        <w:t>– пошуково-дослідницька діяльність;</w:t>
      </w:r>
    </w:p>
    <w:p w:rsidR="007D0D3C" w:rsidRDefault="007D0D3C" w:rsidP="007D0D3C">
      <w:pPr>
        <w:pStyle w:val="a4"/>
      </w:pPr>
      <w:r>
        <w:t>–трудова діяльність;</w:t>
      </w:r>
    </w:p>
    <w:p w:rsidR="007D0D3C" w:rsidRDefault="007D0D3C" w:rsidP="007D0D3C">
      <w:pPr>
        <w:pStyle w:val="a4"/>
      </w:pPr>
      <w:r>
        <w:t>– літературні розваги, конкурси малюнків;</w:t>
      </w:r>
    </w:p>
    <w:p w:rsidR="007D0D3C" w:rsidRDefault="007D0D3C" w:rsidP="007D0D3C">
      <w:pPr>
        <w:pStyle w:val="a4"/>
      </w:pPr>
      <w:r>
        <w:t>– змагання, різноманітні конкурси, естафети.</w:t>
      </w:r>
    </w:p>
    <w:p w:rsidR="007D0D3C" w:rsidRDefault="00E15D9D" w:rsidP="007D0D3C">
      <w:pPr>
        <w:pStyle w:val="a4"/>
        <w:spacing w:before="0" w:beforeAutospacing="0" w:after="0" w:afterAutospacing="0"/>
        <w:jc w:val="both"/>
      </w:pPr>
      <w:r>
        <w:rPr>
          <w:lang w:val="uk-UA"/>
        </w:rPr>
        <w:t xml:space="preserve">        </w:t>
      </w:r>
      <w:r w:rsidR="007D0D3C">
        <w:t>В інклюзивних групах команда психолого-педагогічного супроводу дитини з особливими освітніми потребами (далі – Команда супроводу) розробляє індивідуальну програму розвитку дитини з особливими освітніми потребами (далі – дитина з ООП). До складу команди супроводу включаються батьки. Відповідно до особливостей розвитку дитини з ООП Команда супроводу розробляє індивідуальну програму розвитку, за якою з дитиною з ООП проводяться корекційно-розвиткові заняття. Команда супроводу формує та узгоджує з батьками розклад корекційно-розвиткових занять дитини з ООП. Корекційно-розвиткові заняття згідно з індивідуальною програмою розвитку, проводяться педагогами ЗДО та (або) із залученням фахівців інклюзивно ресурсного центру чи інших закладів освіти, які мають право здійснювати освітню діяльність у сфері освіти за необхідними напрямами.</w:t>
      </w:r>
    </w:p>
    <w:p w:rsidR="007D0D3C" w:rsidRPr="00A1779B" w:rsidRDefault="00E15D9D" w:rsidP="007D0D3C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</w:t>
      </w:r>
      <w:r w:rsidR="007D0D3C" w:rsidRPr="00A1779B">
        <w:rPr>
          <w:lang w:val="uk-UA"/>
        </w:rPr>
        <w:t>З метою забезпечення єдиних вимог і наступності сімейного і суспільного виховання, надання психолого-педагогічної допомоги батькам або особам, які їх замінюють, підтримки різнобічного розвитку дітей, впродовж 202</w:t>
      </w:r>
      <w:r w:rsidR="00555258">
        <w:rPr>
          <w:lang w:val="uk-UA"/>
        </w:rPr>
        <w:t>4</w:t>
      </w:r>
      <w:r w:rsidR="007D0D3C" w:rsidRPr="00A1779B">
        <w:rPr>
          <w:lang w:val="uk-UA"/>
        </w:rPr>
        <w:t>/202</w:t>
      </w:r>
      <w:r w:rsidR="00555258">
        <w:rPr>
          <w:lang w:val="uk-UA"/>
        </w:rPr>
        <w:t>5</w:t>
      </w:r>
      <w:r w:rsidR="007D0D3C" w:rsidRPr="00A1779B">
        <w:rPr>
          <w:lang w:val="uk-UA"/>
        </w:rPr>
        <w:t xml:space="preserve"> навчального року передбачено проведення загальних та групових зборів батьків, семінарів, практикумів, консультацій тощо.</w:t>
      </w:r>
    </w:p>
    <w:p w:rsidR="00E15D9D" w:rsidRDefault="00E15D9D" w:rsidP="00E15D9D">
      <w:pPr>
        <w:pStyle w:val="a4"/>
        <w:jc w:val="both"/>
        <w:rPr>
          <w:lang w:val="uk-UA"/>
        </w:rPr>
      </w:pPr>
      <w:r>
        <w:rPr>
          <w:lang w:val="uk-UA"/>
        </w:rPr>
        <w:t xml:space="preserve">       </w:t>
      </w:r>
      <w:r w:rsidRPr="00A1779B">
        <w:rPr>
          <w:lang w:val="uk-UA"/>
        </w:rPr>
        <w:t xml:space="preserve">Співпраця з батьками або особами, які їх замінюють і дітьми проводиться онлайн (в умовах адаптивного карантину та воєнного стану) за річним планом роботи: в телефонному режимі, через листування, організацію роботи сайту закладу дошкільної освіти </w:t>
      </w:r>
      <w:hyperlink r:id="rId5" w:history="1">
        <w:r>
          <w:rPr>
            <w:rStyle w:val="a5"/>
          </w:rPr>
          <w:t>dnz</w:t>
        </w:r>
        <w:r>
          <w:rPr>
            <w:rStyle w:val="a5"/>
            <w:lang w:val="uk-UA"/>
          </w:rPr>
          <w:t>7</w:t>
        </w:r>
        <w:r w:rsidRPr="00A1779B">
          <w:rPr>
            <w:rStyle w:val="a5"/>
            <w:lang w:val="uk-UA"/>
          </w:rPr>
          <w:t>3.</w:t>
        </w:r>
        <w:r>
          <w:rPr>
            <w:rStyle w:val="a5"/>
          </w:rPr>
          <w:t>edu</w:t>
        </w:r>
        <w:r w:rsidRPr="00A1779B">
          <w:rPr>
            <w:rStyle w:val="a5"/>
            <w:lang w:val="uk-UA"/>
          </w:rPr>
          <w:t>.</w:t>
        </w:r>
        <w:r>
          <w:rPr>
            <w:rStyle w:val="a5"/>
          </w:rPr>
          <w:t>vn</w:t>
        </w:r>
        <w:r w:rsidRPr="00A1779B">
          <w:rPr>
            <w:rStyle w:val="a5"/>
            <w:lang w:val="uk-UA"/>
          </w:rPr>
          <w:t>.</w:t>
        </w:r>
        <w:r>
          <w:rPr>
            <w:rStyle w:val="a5"/>
          </w:rPr>
          <w:t>ua</w:t>
        </w:r>
      </w:hyperlink>
      <w:r w:rsidRPr="00A1779B">
        <w:rPr>
          <w:lang w:val="uk-UA"/>
        </w:rPr>
        <w:t xml:space="preserve">; </w:t>
      </w:r>
      <w:r>
        <w:t>FB</w:t>
      </w:r>
      <w:r w:rsidRPr="00A1779B">
        <w:rPr>
          <w:lang w:val="uk-UA"/>
        </w:rPr>
        <w:t>-сторінку «</w:t>
      </w:r>
      <w:hyperlink r:id="rId6" w:history="1">
        <w:r w:rsidRPr="00A1779B">
          <w:rPr>
            <w:rStyle w:val="a5"/>
            <w:lang w:val="uk-UA"/>
          </w:rPr>
          <w:t>КЗ «ДНЗ №</w:t>
        </w:r>
        <w:r>
          <w:rPr>
            <w:rStyle w:val="a5"/>
            <w:lang w:val="uk-UA"/>
          </w:rPr>
          <w:t>7</w:t>
        </w:r>
        <w:r w:rsidRPr="00A1779B">
          <w:rPr>
            <w:rStyle w:val="a5"/>
            <w:lang w:val="uk-UA"/>
          </w:rPr>
          <w:t>3 ВМР</w:t>
        </w:r>
        <w:r>
          <w:rPr>
            <w:rStyle w:val="a5"/>
            <w:lang w:val="uk-UA"/>
          </w:rPr>
          <w:t xml:space="preserve"> «Теремок</w:t>
        </w:r>
        <w:r w:rsidRPr="00A1779B">
          <w:rPr>
            <w:rStyle w:val="a5"/>
            <w:lang w:val="uk-UA"/>
          </w:rPr>
          <w:t>»</w:t>
        </w:r>
      </w:hyperlink>
      <w:r w:rsidRPr="00A1779B">
        <w:rPr>
          <w:lang w:val="uk-UA"/>
        </w:rPr>
        <w:t xml:space="preserve">; загальносадову </w:t>
      </w:r>
      <w:r>
        <w:t>viber</w:t>
      </w:r>
      <w:r w:rsidRPr="00A1779B">
        <w:rPr>
          <w:lang w:val="uk-UA"/>
        </w:rPr>
        <w:t>-групу «</w:t>
      </w:r>
      <w:r>
        <w:rPr>
          <w:lang w:val="uk-UA"/>
        </w:rPr>
        <w:t>Освітній Land</w:t>
      </w:r>
      <w:r w:rsidRPr="00A1779B">
        <w:rPr>
          <w:lang w:val="uk-UA"/>
        </w:rPr>
        <w:t xml:space="preserve">»; </w:t>
      </w:r>
      <w:r>
        <w:t>viber</w:t>
      </w:r>
      <w:r w:rsidRPr="00A1779B">
        <w:rPr>
          <w:lang w:val="uk-UA"/>
        </w:rPr>
        <w:t xml:space="preserve">-групи вікових груп; </w:t>
      </w:r>
      <w:r>
        <w:t>YouTube</w:t>
      </w:r>
      <w:r w:rsidRPr="00A1779B">
        <w:rPr>
          <w:lang w:val="uk-UA"/>
        </w:rPr>
        <w:t>-канали</w:t>
      </w:r>
      <w:r>
        <w:rPr>
          <w:lang w:val="uk-UA"/>
        </w:rPr>
        <w:t xml:space="preserve"> усіх педагогів закладу</w:t>
      </w:r>
      <w:r w:rsidRPr="00A1779B">
        <w:rPr>
          <w:lang w:val="uk-UA"/>
        </w:rPr>
        <w:t>»</w:t>
      </w:r>
      <w:r>
        <w:rPr>
          <w:lang w:val="uk-UA"/>
        </w:rPr>
        <w:t>.</w:t>
      </w:r>
      <w:r w:rsidRPr="00A1779B">
        <w:rPr>
          <w:lang w:val="uk-UA"/>
        </w:rPr>
        <w:t xml:space="preserve"> </w:t>
      </w:r>
    </w:p>
    <w:p w:rsidR="00E15D9D" w:rsidRDefault="00E15D9D" w:rsidP="00E15D9D">
      <w:pPr>
        <w:pStyle w:val="a4"/>
      </w:pPr>
      <w:r>
        <w:rPr>
          <w:rStyle w:val="a3"/>
        </w:rPr>
        <w:t>РОЗДІЛ ІV. ОПИС ТА ІНСТРУМЕНТИ СИСТЕМИ ВНУТРІШНЬОГО ЗАБЕЗПЕЧЕННЯ ЯКОСТІ ОСВІТИ</w:t>
      </w:r>
    </w:p>
    <w:p w:rsidR="00E15D9D" w:rsidRDefault="00555258" w:rsidP="00E15D9D">
      <w:pPr>
        <w:pStyle w:val="a4"/>
        <w:spacing w:before="0" w:beforeAutospacing="0" w:after="0" w:afterAutospacing="0"/>
        <w:jc w:val="both"/>
      </w:pPr>
      <w:r>
        <w:rPr>
          <w:lang w:val="uk-UA"/>
        </w:rPr>
        <w:t xml:space="preserve">      </w:t>
      </w:r>
      <w:r w:rsidR="00E15D9D">
        <w:t xml:space="preserve">Відповідно частини 3 ст. Закону України «Про освіту» у КЗ «ДНЗ № </w:t>
      </w:r>
      <w:r>
        <w:rPr>
          <w:lang w:val="uk-UA"/>
        </w:rPr>
        <w:t>73</w:t>
      </w:r>
      <w:r w:rsidR="00E15D9D">
        <w:t xml:space="preserve"> ВМР» сформовано систему внутрішнього забезпечення якості освіти, яку схвалено педагогічною радою закладу (протокол від 27.08.2021 року № 1).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Внутрішня система забезпечення якості освіти створюється відповідно до статті 41 Закону України «Про освіту».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Вона включає: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оприлюднені критерії, правила та процедури оцінювання освітньої діяльності та управлінських процесів у закладі освіти;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політики та процедури забезпечення якості освіти;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систему та механізми забезпечення академічної доброчесності;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забезпечення наявності необхідних ресурсів для організації освітнього процесу;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інші процедури та заходи, що визначаються спеціальними законами або документами закладу освіти.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Згідно зі статтею 20 Закону України «Про дошкільну освіту» педагогічна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До розбудови внутрішньої системи забезпечення якості освіти залучаються усі учасники освітнього процесу.</w:t>
      </w:r>
    </w:p>
    <w:p w:rsidR="00E15D9D" w:rsidRDefault="00E15D9D" w:rsidP="00E15D9D">
      <w:pPr>
        <w:pStyle w:val="a4"/>
      </w:pPr>
      <w:r>
        <w:rPr>
          <w:rStyle w:val="a3"/>
        </w:rPr>
        <w:t>Мета внутрішньої системи забезпечення якості освіти:</w:t>
      </w:r>
      <w:r>
        <w:t xml:space="preserve"> постійне та послідовне підвищенні якості освіти на основі відстеження динаміки показників освітньої діяльності та освітніх процесів у ЗДО.</w:t>
      </w:r>
    </w:p>
    <w:p w:rsidR="00E15D9D" w:rsidRDefault="00E15D9D" w:rsidP="00E15D9D">
      <w:pPr>
        <w:pStyle w:val="a4"/>
      </w:pPr>
      <w:r>
        <w:rPr>
          <w:rStyle w:val="a3"/>
        </w:rPr>
        <w:t>Завдання внутрішньої системи забезпечення якості освіти:</w:t>
      </w:r>
    </w:p>
    <w:p w:rsidR="00E15D9D" w:rsidRDefault="00E15D9D" w:rsidP="00E15D9D">
      <w:pPr>
        <w:pStyle w:val="a4"/>
      </w:pPr>
      <w:r>
        <w:t>1. Визначення пріоритетних напрямів та показників для оцінювання освітньої діяльності, управлінських процесів у ЗДО.</w:t>
      </w:r>
    </w:p>
    <w:p w:rsidR="00E15D9D" w:rsidRDefault="00E15D9D" w:rsidP="00E15D9D">
      <w:pPr>
        <w:pStyle w:val="a4"/>
      </w:pPr>
      <w:r>
        <w:t>2. Здійснення вимірювання показників освітньої діяльності та управлінських процесів у ЗДО та оцінка їх динаміки.</w:t>
      </w:r>
    </w:p>
    <w:p w:rsidR="00E15D9D" w:rsidRDefault="00E15D9D" w:rsidP="00E15D9D">
      <w:pPr>
        <w:pStyle w:val="a4"/>
      </w:pPr>
      <w:r>
        <w:lastRenderedPageBreak/>
        <w:t>3. Визначення шляхів підвищення якості освіти за результатами оцінювання показників освітньої діяльності та освітніх процесів.</w:t>
      </w:r>
    </w:p>
    <w:p w:rsidR="00E15D9D" w:rsidRDefault="00E15D9D" w:rsidP="00E15D9D">
      <w:pPr>
        <w:pStyle w:val="a4"/>
      </w:pPr>
      <w:r>
        <w:t>4. Надання допомоги учасникам освітнього процесу щодо підвищення якості освіти.</w:t>
      </w:r>
    </w:p>
    <w:p w:rsidR="00E15D9D" w:rsidRDefault="00E15D9D" w:rsidP="00E15D9D">
      <w:pPr>
        <w:pStyle w:val="a4"/>
        <w:jc w:val="both"/>
      </w:pPr>
      <w:r>
        <w:t>Напрями, показники для оцінювання освітніх і управлінських процесів у ЗДО доцільно визначати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в ЗДО.</w:t>
      </w:r>
    </w:p>
    <w:p w:rsidR="00E15D9D" w:rsidRDefault="00555258" w:rsidP="00E15D9D">
      <w:pPr>
        <w:pStyle w:val="a4"/>
        <w:jc w:val="both"/>
      </w:pPr>
      <w:r>
        <w:rPr>
          <w:lang w:val="uk-UA"/>
        </w:rPr>
        <w:t xml:space="preserve">       </w:t>
      </w:r>
      <w:r w:rsidR="00E15D9D">
        <w:t xml:space="preserve">Моніторинг здійснюється на основі вимог Базового компоненту дошкільної освіти України, освітніх програм і річного плану роботи ЗДО. З метою виявлення динаміки, тенденцій і закономірностей та прогнозування подальшого розвитку дитини дошкільного віку у КЗ «ДНЗ № </w:t>
      </w:r>
      <w:r w:rsidR="00E15D9D">
        <w:rPr>
          <w:lang w:val="uk-UA"/>
        </w:rPr>
        <w:t>7</w:t>
      </w:r>
      <w:r w:rsidR="00E15D9D">
        <w:t>3 ВМР» організовується та проводиться педагогічний моніторинг, який проводиться в вересні 202</w:t>
      </w:r>
      <w:r>
        <w:rPr>
          <w:lang w:val="uk-UA"/>
        </w:rPr>
        <w:t>4</w:t>
      </w:r>
      <w:r w:rsidR="00E15D9D">
        <w:t xml:space="preserve"> року – початковий моніторинг (для виявлення напряму і корекції освітньої роботи з дітьми, медико-соціального, психолого-педагогічного); у січні 202</w:t>
      </w:r>
      <w:r>
        <w:rPr>
          <w:lang w:val="uk-UA"/>
        </w:rPr>
        <w:t>5</w:t>
      </w:r>
      <w:r w:rsidR="00E15D9D">
        <w:t xml:space="preserve"> року – поточний моніторинг (для визначення динаміки розвитку вихованців, перегляд відкритих занять); у квітні 202</w:t>
      </w:r>
      <w:r>
        <w:rPr>
          <w:lang w:val="uk-UA"/>
        </w:rPr>
        <w:t>5</w:t>
      </w:r>
      <w:r w:rsidR="00E15D9D">
        <w:t xml:space="preserve"> року – підсумковий моніторинг (підбиття підсумків життєдіяльності дошкільників за тривалий період, визначення рівня досягнень дітей та виконання освітніх програм, перегляд підсумкових занять).</w:t>
      </w:r>
    </w:p>
    <w:p w:rsidR="00E15D9D" w:rsidRDefault="00555258" w:rsidP="00E15D9D">
      <w:pPr>
        <w:pStyle w:val="a4"/>
        <w:jc w:val="both"/>
      </w:pPr>
      <w:r>
        <w:rPr>
          <w:lang w:val="uk-UA"/>
        </w:rPr>
        <w:t xml:space="preserve">        </w:t>
      </w:r>
      <w:r w:rsidR="00E15D9D">
        <w:t>Матеріали щодо організації і проведення моніторингу досягнень дітей дошкільного віку згідно з Базовим компонентом дошкільної освіти України, показники досягнень дітей, діагностичний інструментарій, методику обстеження, характеристику рівнів засвоєння програмових вимог розроблено відповідно до методичного посібника “Моніторинг досягнень дітей дошкільного віку згідно з Базовим компонентом дошкільної освіти: методичний посібник” (за загальною редакцієюТ. В. Киричук, О. М. Кулик, Н. М. Шаповал. – Тернопіль: Мандрівець, 2016 р.).</w:t>
      </w:r>
    </w:p>
    <w:p w:rsidR="00E15D9D" w:rsidRDefault="00555258" w:rsidP="00E15D9D">
      <w:pPr>
        <w:pStyle w:val="a4"/>
        <w:jc w:val="both"/>
      </w:pPr>
      <w:r>
        <w:rPr>
          <w:lang w:val="uk-UA"/>
        </w:rPr>
        <w:t xml:space="preserve">       </w:t>
      </w:r>
      <w:r w:rsidR="00E15D9D">
        <w:t>Зміни та доповнення до напрямів, показників,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закладу.</w:t>
      </w:r>
    </w:p>
    <w:p w:rsidR="00E15D9D" w:rsidRPr="00E15D9D" w:rsidRDefault="00E15D9D" w:rsidP="00E15D9D">
      <w:pPr>
        <w:pStyle w:val="a4"/>
        <w:jc w:val="both"/>
        <w:rPr>
          <w:lang w:val="uk-UA"/>
        </w:rPr>
      </w:pPr>
      <w:r>
        <w:t xml:space="preserve">Напрями, показники, методи збору інформації для оцінювання якості освітньої діяльності та управлінських процесів у КЗ «ДНЗ № </w:t>
      </w:r>
      <w:r>
        <w:rPr>
          <w:lang w:val="uk-UA"/>
        </w:rPr>
        <w:t>7</w:t>
      </w:r>
      <w:r>
        <w:t>3 ВМР»</w:t>
      </w:r>
      <w:r>
        <w:rPr>
          <w:lang w:val="uk-UA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2988"/>
        <w:gridCol w:w="1819"/>
        <w:gridCol w:w="1460"/>
      </w:tblGrid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E1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апрям оцінювання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 збору інформації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проведення</w:t>
            </w: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Освітнє середовище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ЗДО (спортивної, музичної залів, груп) обладнанням відповідно до Типового переліку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Дотримання вимог безпеки </w:t>
            </w: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життєдіяльності вихованців та охорони праці працівників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Спостереження, вивчення </w:t>
            </w: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умов для дітей з особливими потребами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діяльність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Якість планування в ЗДО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керівника ЗДО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внутрішнього моніторингу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здійснення освітнього процесу в ЗДО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реалізації компетентнісного підходу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оцінка,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вихователя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здійснення методичної роботи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 з батьками вихованців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Опитування, вивчення документації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D9D" w:rsidRPr="00E15D9D" w:rsidTr="00E15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освітньої діяльності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засвоєння вихованцями старших груп вимог БКДО за освітніми напрямами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0" w:type="auto"/>
            <w:vAlign w:val="center"/>
            <w:hideMark/>
          </w:tcPr>
          <w:p w:rsidR="00E15D9D" w:rsidRPr="00E15D9D" w:rsidRDefault="00E15D9D" w:rsidP="00E1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D9D" w:rsidRDefault="00E15D9D" w:rsidP="00A46388">
      <w:pPr>
        <w:spacing w:after="0"/>
        <w:jc w:val="both"/>
        <w:rPr>
          <w:lang w:val="uk-UA"/>
        </w:rPr>
      </w:pPr>
    </w:p>
    <w:p w:rsidR="00E15D9D" w:rsidRDefault="00E15D9D" w:rsidP="00A46388">
      <w:pPr>
        <w:spacing w:after="0"/>
        <w:jc w:val="both"/>
        <w:rPr>
          <w:lang w:val="uk-UA"/>
        </w:rPr>
      </w:pPr>
    </w:p>
    <w:p w:rsidR="00E15D9D" w:rsidRDefault="00E15D9D" w:rsidP="00E15D9D">
      <w:pPr>
        <w:pStyle w:val="a4"/>
        <w:spacing w:before="0" w:beforeAutospacing="0" w:after="0" w:afterAutospacing="0"/>
      </w:pPr>
      <w:r>
        <w:rPr>
          <w:rStyle w:val="a3"/>
        </w:rPr>
        <w:t>Основними політиками забезпечення якості освітньої діяльності та якості освіти в ЗДО є: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забезпечення публічної інформації про діяльність закладу освіти (ст. 30 Закону України «Про освіту»);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дотримання принципів академічної доброчесності у діяльності педагогічних працівників (ст. 42 Закону України «Про освіту»);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запобігання та протидія булінгу (цькуванню);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науково-педагогічних працівників (зі змінами).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rPr>
          <w:rStyle w:val="a3"/>
        </w:rPr>
        <w:t>Основні процедури вивчення якості освітньої діяльності в ЗДО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Основними процедурами вивчення якості освітньої діяльності в ЗДО визначено: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відстеження рівня розвитку дітей старшого дошкільного віку відповідно до вимог Базового компонента дошкільної освіти;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внутрішній моніторинг якості освіти;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самооцінювання освітньої діяльності.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Для забезпечення об’єктивності та достовірності даних важливо дотримуватись принципів академічної доброчесності, у тому числі справедливого оцінювання.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Внутрішній моніторинг якості освіти здійснюється відповідно до статті 48 Закону України «Про освіту», наказу Міністерства освіти і науки України від 16.01.2020 № 54 «Про затвердження Порядку проведення моніторингу якості освіти». Для проведення внутрішнього моніторингу розробляється відповідна програма.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Самооцінювання освітньої діяльності включає: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самооцінку показників освітньої діяльності та управлінських процесів у ЗДО;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lastRenderedPageBreak/>
        <w:t>– оцінювання педагогічними працівниками своєї діяльності.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rPr>
          <w:rStyle w:val="a3"/>
        </w:rPr>
        <w:t>Очікувані результати щодо реалізації системи внутрішнього забезпечення якості освіти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1. Отримання об’єктивних даних про якість освітньої діяльності та управлінських процесів у ЗДО.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2. Підвищення якості освіти в ЗДО на основі прийняття ефективних управлінських рішень.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3. Створення атмосфери довіри до ЗДО серед педагогічних працівників та батьків вихованців.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 xml:space="preserve">Освітня програма КЗ «ДНЗ № </w:t>
      </w:r>
      <w:r>
        <w:rPr>
          <w:lang w:val="uk-UA"/>
        </w:rPr>
        <w:t>7</w:t>
      </w:r>
      <w:r>
        <w:t>3 ВМР» забезпечує досягнення дітьми результатів навчання (набуття компетентностей), визначених Базовим компонентом дошкільної освіти.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Основні показники, що характеризують найістотніші сторони розвитку дитини напередодні вступу до школи: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сформовані основні фізичні якості, рухові уміння, культурно-гігієнічні, оздоровчі навички та навички безпеки життєдіяльності;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сформований позитивний образ «Я», створена база особистісної культури дитини;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самооцінка;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сформовані навички соціально визнаної поведінки, вміння орієнтуватись у світі людських взаємин, готовності співпереживати та співчувати іншим;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сформований інтерес та вміння розуміти інших, бажання долучатися до спільної діяльності з однолітками та дорослими, вміння оцінювати власні можливості, поважати бажання та інтереси інших людей, узгоджувати свої інтереси, бажання, дії з іншими членами суспільства;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сформовані уявлення про належність до народу України, про традиції та свята українців, поняття про патріотизм та любов до рідної країни.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сформовані уявлення про природу планети Земля та Всесвіт;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розвинута емоційно-ціннісна відповідальність екологічного ставлення до природного довкілля, сформовані навички дотримання правил природокористування;</w:t>
      </w:r>
    </w:p>
    <w:p w:rsidR="00E15D9D" w:rsidRDefault="00E15D9D" w:rsidP="00E15D9D">
      <w:pPr>
        <w:pStyle w:val="a4"/>
        <w:spacing w:before="0" w:beforeAutospacing="0" w:after="0" w:afterAutospacing="0"/>
      </w:pPr>
      <w:r>
        <w:t>– сформована готовність включатись у практичну діяльність, що пов’язана з природою;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сформоване почуття краси в її різних проявах, ціннісне ставлення до змісту предметного світу та світу мистецтва;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розвинуті творчі здібності;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сформовані елементарні трудові, технологічні та художньо-продуктивні навички, самостійність, культура та безпека праці;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сформовані навички культури споживання;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сформоване вміння будувати дружні, партнерські стосунки та ігрові об’єднання за інтересами;</w:t>
      </w:r>
    </w:p>
    <w:p w:rsidR="00E15D9D" w:rsidRDefault="00E15D9D" w:rsidP="00E15D9D">
      <w:pPr>
        <w:pStyle w:val="a4"/>
        <w:spacing w:before="0" w:beforeAutospacing="0" w:after="0" w:afterAutospacing="0"/>
        <w:jc w:val="both"/>
      </w:pPr>
      <w:r>
        <w:t>– сформовані доступні уявлення, еталони, що відображають ознаки, властивості та відношення предметів і об’єктів навколишнього світу;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сформована здатність застосовувати отримані знання у практичній діяльності, володіти способами пізнання дійсності;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розвинуте наочно-дієве, наочно-образне, словесно-логічне мислення;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сформований інтерес до пошуково-дослідницької діяльності;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сформовані елементарні математичні уявлення, цілісна картина світу;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сформована компетентна поведінка в різних життєвих ситуаціях;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сформована культура мовлення та спілкування;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засвоєні навички володіння елементарними правилами користування мовою у різних життєвих ситуаціях;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lastRenderedPageBreak/>
        <w:t>– сформовані загально-навчальні уміння: розуміє мету діяльності, планує і виконує необхідні дії, контролює та оцінює свої результати;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сформовані організаційні вміння: уміє організовувати робоче місце, орієнтується в часі, виконує вказівки педагога, доводить роботу до кінця, вміє працювати з посібниками;</w:t>
      </w:r>
    </w:p>
    <w:p w:rsidR="00E15D9D" w:rsidRDefault="00E15D9D" w:rsidP="0096286A">
      <w:pPr>
        <w:pStyle w:val="a4"/>
        <w:spacing w:before="0" w:beforeAutospacing="0" w:after="0" w:afterAutospacing="0"/>
        <w:jc w:val="both"/>
      </w:pPr>
      <w:r>
        <w:t>– спостерігається прагнення до утвердження у новій соціальній ролі – школяра.</w:t>
      </w:r>
    </w:p>
    <w:p w:rsidR="00E15D9D" w:rsidRPr="00E15D9D" w:rsidRDefault="00E15D9D" w:rsidP="00A46388">
      <w:pPr>
        <w:spacing w:after="0"/>
        <w:jc w:val="both"/>
      </w:pPr>
    </w:p>
    <w:sectPr w:rsidR="00E15D9D" w:rsidRPr="00E15D9D" w:rsidSect="00FB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5664D"/>
    <w:multiLevelType w:val="multilevel"/>
    <w:tmpl w:val="D8D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0561E"/>
    <w:multiLevelType w:val="hybridMultilevel"/>
    <w:tmpl w:val="1F684AAA"/>
    <w:lvl w:ilvl="0" w:tplc="E54C5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51DA"/>
    <w:multiLevelType w:val="multilevel"/>
    <w:tmpl w:val="F16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BA"/>
    <w:rsid w:val="00292570"/>
    <w:rsid w:val="003D1CFD"/>
    <w:rsid w:val="00555258"/>
    <w:rsid w:val="007D0D3C"/>
    <w:rsid w:val="009227D6"/>
    <w:rsid w:val="0096286A"/>
    <w:rsid w:val="00967A26"/>
    <w:rsid w:val="00A1779B"/>
    <w:rsid w:val="00A46388"/>
    <w:rsid w:val="00A93222"/>
    <w:rsid w:val="00E15D9D"/>
    <w:rsid w:val="00E504BA"/>
    <w:rsid w:val="00F739DC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56C8B-4093-4216-8F0C-BF87BE6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right">
    <w:name w:val="has-text-align-right"/>
    <w:basedOn w:val="a"/>
    <w:rsid w:val="00E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04BA"/>
    <w:rPr>
      <w:b/>
      <w:bCs/>
    </w:rPr>
  </w:style>
  <w:style w:type="paragraph" w:customStyle="1" w:styleId="has-text-align-center">
    <w:name w:val="has-text-align-center"/>
    <w:basedOn w:val="a"/>
    <w:rsid w:val="00E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637281476514871" TargetMode="External"/><Relationship Id="rId5" Type="http://schemas.openxmlformats.org/officeDocument/2006/relationships/hyperlink" Target="https://dnz36.edu.v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24670</Words>
  <Characters>14062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Саша</cp:lastModifiedBy>
  <cp:revision>2</cp:revision>
  <dcterms:created xsi:type="dcterms:W3CDTF">2024-12-09T18:56:00Z</dcterms:created>
  <dcterms:modified xsi:type="dcterms:W3CDTF">2024-12-09T18:56:00Z</dcterms:modified>
</cp:coreProperties>
</file>