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ЗАТВЕРДЖЕНО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Завідувач КЗ «ДНЗ № 73 ВМР»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__________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Оксана КОСТЕЦЬКА</w:t>
      </w: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F77DB4" w:rsidRDefault="00F77DB4" w:rsidP="00EA47E3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</w:pPr>
    </w:p>
    <w:p w:rsidR="0030697C" w:rsidRDefault="00A6306C" w:rsidP="00EA47E3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</w:pPr>
      <w:bookmarkStart w:id="1" w:name="_Hlk88729110"/>
      <w:r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  <w:t>ПОЛОЖЕННЯ ПРО ПЛАНУВАННЯ</w:t>
      </w:r>
    </w:p>
    <w:p w:rsidR="00F77DB4" w:rsidRPr="00F77DB4" w:rsidRDefault="00A6306C" w:rsidP="00EA47E3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  <w:t xml:space="preserve">ОСВІТНЬОГО ПРОЦЕСУ В </w:t>
      </w:r>
      <w:r w:rsidR="00F77DB4" w:rsidRPr="00F77DB4"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  <w:t xml:space="preserve">КЗ «ДНЗ№ 73 ВМР» </w:t>
      </w:r>
    </w:p>
    <w:bookmarkEnd w:id="1"/>
    <w:p w:rsidR="00EA47E3" w:rsidRPr="00EF3F78" w:rsidRDefault="00EA47E3" w:rsidP="009C7E9A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A47E3" w:rsidRDefault="00EA47E3" w:rsidP="00EA47E3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СХВАЛЕНО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педагогічною радою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КЗ «ДНЗ № 73 ВМР»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протокол № 1 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від 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28</w:t>
      </w: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серпня 202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4</w:t>
      </w: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р.</w:t>
      </w:r>
    </w:p>
    <w:p w:rsidR="00EA47E3" w:rsidRPr="00EA47E3" w:rsidRDefault="00EA47E3" w:rsidP="00EA47E3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A47E3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A47E3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77DB4" w:rsidRDefault="00F77DB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A780B" w:rsidRDefault="002A780B" w:rsidP="009C7E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A7EA2" w:rsidRDefault="00DD2A37" w:rsidP="009C7E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A6306C" w:rsidRDefault="00EE3AE2" w:rsidP="00EE3AE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3A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ПОЛОЖЕННЯ ПРО ПЛАНУВАННЯ ОСВІТНЬОГО ПРОЦЕСУ В КЗ «ДНЗ№ 73 ВМР»</w:t>
      </w:r>
    </w:p>
    <w:p w:rsidR="00F15D06" w:rsidRPr="00F15D06" w:rsidRDefault="00F15D06" w:rsidP="00EE3AE2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Загальні положення.</w:t>
      </w:r>
    </w:p>
    <w:p w:rsidR="00EF3F78" w:rsidRDefault="008B6C8D" w:rsidP="00A6306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Планування 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 це завчасне визначення порядку, послідовності здійснення освітнього процесу зі вказівкою необхідних умов, використаних засобів, форм, методів. 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КЗ «ДНЗ № 73 ВМР»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відповідає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дотриманн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нормативно-правових документів: 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наказ МОН «Про затвердження гранично допустимого навчального навантаження на дитину у дошкільних навчальних закладах різних типів та форми власності» від 13.05.2015 № 520/26965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наказ ДСЯОУ «Про затвердження Методичних рекомендацій з питань формування внутрішньої системи забезпечення якості освіти у закладах дошкільної освіти» від ЗО. 11.2020 №01-11/71</w:t>
      </w:r>
    </w:p>
    <w:p w:rsid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лист МОН «Планування роботи закладу дошкільної освіти на рік» від 07.07.2021 № 1/9-344</w:t>
      </w:r>
    </w:p>
    <w:p w:rsidR="00DD2A37" w:rsidRDefault="00DD2A37" w:rsidP="00DD2A3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EE3A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дійснюється за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Базовим компонентом дошкільної освіти (нова редакція) / наказ МОН молодь спорту України № 33 від 12.01.2021 р.; освітньою програмою для дітей від 2 до 7 років «Дитина» (наук. кер. проекту –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Огнев’юк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В.О. / Міністерство освіти і науки молоді та спорту України, 2021 р.). Лист МОН від 23.07.2020 №1/11-4960; альтернативн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програм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формування культури інженерного мислення в дошкільників «STREАM - освіта  або Стежинки у Всесвіт». Лист ІМЗО від 14.07.2020 № 22.1/12-Г-274; парціальною освітньою програмою: «Про себе треба знати, про себе треба дбати», програма з основ здоров’я та безпеки життєдіяльності дітей віком від 3 до 6 років, (авт. Лохвицька Л. В.); Скарбниця моралі; парціальною програмою з морального виховання дітей дошкільного віку автор Лохвицька Л.В. (лист ІМЗО від 08.11.2019 № 22.1/12-Г-1054);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парціальною програмою з фізичного виховання для дітей раннього та дошкільного віку  «Казкова фізкультура»,  М. Єфименко; «Дошкільнятам – освіта для сталого розвитку», науково-методичний посібник / Н. Гавриш,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Саприкіна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Пометун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за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ред.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Пометун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 Д. : «ЛІРА», 2014; 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омплексною програмою розвитку дітей дошкільного віку з аутизмом «Розквіт». від 04.04.2013 № 1/11-6544 ( інклюзивні групи).</w:t>
      </w:r>
    </w:p>
    <w:p w:rsidR="00F15D06" w:rsidRDefault="00AE2F02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</w:p>
    <w:p w:rsidR="00F15D06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15D06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5D06" w:rsidRPr="00F15D06" w:rsidRDefault="00F15D06" w:rsidP="00F15D06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lastRenderedPageBreak/>
        <w:t>Вимоги до планування.</w:t>
      </w:r>
    </w:p>
    <w:p w:rsidR="008B6C8D" w:rsidRPr="008B6C8D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</w:t>
      </w:r>
      <w:r w:rsidR="00A52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освітньої роботи</w:t>
      </w:r>
      <w:r w:rsidR="00AE2F02" w:rsidRP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КЗ в «ДНЗ № 73 ВМР»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різних вікових групах відповіда</w:t>
      </w:r>
      <w:r w:rsidR="00A52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наступним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вимог</w:t>
      </w:r>
      <w:r w:rsid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B6C8D" w:rsidRDefault="008B6C8D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орієнтува</w:t>
      </w:r>
      <w:r w:rsidR="00A52E0B"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пріоритетні потреби сьогодення у забезпеченні належної якості розвитку, вихованості і навченості дитини дошкільного віку;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прав дитини на реалізацію свого природного потенціалу, її основних життєвих тенденцій до самореалізації, саморозвитку і самозбереження;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 педагога на свободу вибору під час визначення форми планів, напряму та змісту власної педагогічної діяльності;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врахування досягнень сучасної психологічної, педагогічної наук, передового педагогічного досвіду;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засадах доцільності, помірності, відповідності обраній стратегії та державній програмі; враховувати міжпредметні, інтегративні зв'язки, досягаючи взаємопроникнення і логічного підпорядкування всіх складових плану під час вибору тематики різних форм роботи з дітьми, визначення ускладнень змісту і методики їх проведення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5D06" w:rsidRDefault="00AE2F02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</w:p>
    <w:p w:rsidR="00F15D06" w:rsidRPr="00F15D06" w:rsidRDefault="00F15D06" w:rsidP="00F15D06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Види планування.</w:t>
      </w:r>
    </w:p>
    <w:p w:rsidR="006C7463" w:rsidRDefault="00F15D06" w:rsidP="00260F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6C7463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Освітня робота вихователів </w:t>
      </w:r>
      <w:r w:rsidR="007277AF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відображає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</w:t>
      </w:r>
      <w:r w:rsidR="006C7463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перспективних і календарних планах, складові яких взаємопов'язані за змістом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7277AF" w:rsidRPr="00C80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здійснюється за блоково-тематичним п</w:t>
      </w:r>
      <w:r w:rsidR="00C80C8D" w:rsidRPr="00C80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ринципом на ґрунті інтегрованого підходу.</w:t>
      </w:r>
    </w:p>
    <w:p w:rsidR="00F15D06" w:rsidRDefault="00F15D06" w:rsidP="00F15D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Види роботи, яка планується на місяць: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комплекс ранкової гімнастики на два тижні (з ускладненням на другий тиждень), </w:t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гігієнічна гімнастика, робота з батьками,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протиепідемічна заходи</w:t>
      </w: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орієнтовна сітка організації життєдіяльності за блочно-тематичним підходом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5D06" w:rsidRPr="007A7EA2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 види робіт (в т.ч. види діяльності, пов’язані з поглибленою роботою над проблемною темою, дослідно-експериментальна діяльність тощо).</w:t>
      </w:r>
    </w:p>
    <w:p w:rsidR="00EF3F78" w:rsidRPr="00DD2A37" w:rsidRDefault="00AE2F02" w:rsidP="007277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260F78" w:rsidRPr="00AE2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світній процес</w:t>
      </w:r>
      <w:r w:rsidR="00260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КЗ «ДНЗ № 73 ВМР»</w:t>
      </w:r>
      <w:r w:rsidR="00260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60F78" w:rsidRPr="00AE2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характеризується проблемно-ігровою спрямованістю, передбачає пізнавальне спілкування вихователя і дітей, самостійність дітей, особистісно орієнтований підхід педагога.</w:t>
      </w:r>
      <w:r w:rsidR="00727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роводит</w:t>
      </w:r>
      <w:r w:rsidR="00727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ься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формі педагогічного спілкування в колі, різних видів занять, 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освітніх ситуацій та подорожей, тематичних проектів, прогулянок, екскурсій, дослідницько-пошукової діяльності, ігор, гурткової роботи, продуктивної праці, самостійної діяльності дітей відповідно до завдань фізичного, соціального, комунікативного, пізнавального та художньо-естетичного розвитку.</w:t>
      </w:r>
      <w:r w:rsidR="006C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260F78" w:rsidRPr="00A6306C" w:rsidRDefault="00C80C8D" w:rsidP="006C7463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Форми проведення занять</w:t>
      </w:r>
      <w:r w:rsidR="00A63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:</w:t>
      </w:r>
      <w:r w:rsidR="006C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пізнавально-розважальн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ігр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-заняття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</w:t>
      </w:r>
      <w:r w:rsidR="006C7463" w:rsidRP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ігр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-стратегі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ї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</w:t>
      </w:r>
      <w:r w:rsidR="006C7463" w:rsidRPr="006C7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uk-UA"/>
        </w:rPr>
        <w:t xml:space="preserve"> </w:t>
      </w:r>
      <w:r w:rsidR="006C7463" w:rsidRP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bidi="uk-UA"/>
        </w:rPr>
        <w:t>квест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, </w:t>
      </w:r>
      <w:r w:rsidR="00A6306C" w:rsidRP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г</w:t>
      </w:r>
      <w:r w:rsidR="00A6306C" w:rsidRP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bidi="uk-UA"/>
        </w:rPr>
        <w:t>еокешинг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 освітн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-ситуаці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ї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та подорож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.</w:t>
      </w:r>
    </w:p>
    <w:p w:rsidR="009D687A" w:rsidRDefault="00A6306C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    </w:t>
      </w:r>
      <w:r w:rsidR="00260F78" w:rsidRPr="00A630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Гурткова робота</w:t>
      </w:r>
      <w:bookmarkStart w:id="2" w:name="_Hlk5660322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9F785F" w:rsidRP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здійснюється </w:t>
      </w:r>
      <w:r w:rsid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за планом керівника гуртка відповідно графіку</w:t>
      </w:r>
      <w:r w:rsid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. </w:t>
      </w:r>
    </w:p>
    <w:p w:rsidR="00260F78" w:rsidRDefault="009D687A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Робота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bidi="uk-UA"/>
        </w:rPr>
        <w:t>STREAM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-лабораторії організовується та пров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диться згідно</w:t>
      </w:r>
      <w:r w:rsid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перспективного плану (Додаток1).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Орієнтовне перспективне планування роботи з розвитку інженерного мислення в ході тематичних тижнів. (Додаток 2).</w:t>
      </w:r>
    </w:p>
    <w:p w:rsidR="009D687A" w:rsidRPr="009D687A" w:rsidRDefault="00A6306C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bookmarkStart w:id="3" w:name="_Hlk56603340"/>
      <w:bookmarkEnd w:id="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</w:t>
      </w:r>
      <w:r w:rsidR="009D687A" w:rsidRP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Заняття, що вимагають </w:t>
      </w:r>
      <w:r w:rsidR="009D687A"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підвищеної</w:t>
      </w:r>
      <w:r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87267B"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активності та розумового навантаження 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проводиться в першу половину дня, в дні найбільшої працездатності ( вівторок, середа). </w:t>
      </w:r>
      <w:r w:rsidRP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  </w:t>
      </w:r>
    </w:p>
    <w:bookmarkEnd w:id="3"/>
    <w:p w:rsidR="00CD78CB" w:rsidRDefault="00F16008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Орієнтовний розклад організованої діяльності протягом дня  складено з урахуванням Гранично допустимого навантаження відповідно </w:t>
      </w:r>
      <w:r w:rsidRPr="000474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пріоритетних напрямів</w:t>
      </w:r>
      <w:r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дня згідно розкладу</w:t>
      </w:r>
      <w:r w:rsidR="00CD78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чергування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різних 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видів діяльності, зокрема: пізнавальної, пошуково-дослідницької, конструктивно-будівельної, рухової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театралізованої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діяльн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та СХД:</w:t>
      </w:r>
    </w:p>
    <w:p w:rsidR="0004743B" w:rsidRPr="0004743B" w:rsidRDefault="0004743B" w:rsidP="009D687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474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Пріоритетні напрямки дня: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Понеділок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«Інтелектуально-пізнавальний напрямок»;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Вівторок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«Художньо-мовленнєвий»;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«Логіко-математичний»;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Четвер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Соціо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-природознавчий»;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П’ятниця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«Художньо-естетичний».</w:t>
      </w:r>
    </w:p>
    <w:p w:rsidR="00EE3AE2" w:rsidRPr="002A780B" w:rsidRDefault="0004743B" w:rsidP="00F1600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2A78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Блоково-тематичне планування освітнього процесу  передбачає творчий підхід</w:t>
      </w:r>
      <w:r w:rsidR="005A4C0E" w:rsidRPr="002A78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педагогів: оновлення методів та прийомів в організації роботи з дітьми, впровадження інноваційних технологій, що допомагає забезпечити якість дошкільної освіти.</w:t>
      </w:r>
    </w:p>
    <w:p w:rsidR="00260F78" w:rsidRPr="00F16008" w:rsidRDefault="00260F78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BE5A78" w:rsidRPr="00047EB5" w:rsidRDefault="00BE5A78" w:rsidP="00BE5A78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1</w:t>
      </w:r>
    </w:p>
    <w:p w:rsidR="00BE5A78" w:rsidRDefault="00BE5A78" w:rsidP="00BE5A78">
      <w:pPr>
        <w:jc w:val="center"/>
        <w:rPr>
          <w:rFonts w:ascii="Comic Sans MS" w:hAnsi="Comic Sans MS"/>
          <w:b/>
          <w:sz w:val="32"/>
          <w:szCs w:val="32"/>
          <w:lang w:val="uk-UA"/>
        </w:rPr>
      </w:pPr>
      <w:r w:rsidRPr="004160E3">
        <w:rPr>
          <w:rFonts w:ascii="Comic Sans MS" w:hAnsi="Comic Sans MS"/>
          <w:b/>
          <w:sz w:val="32"/>
          <w:szCs w:val="32"/>
          <w:lang w:val="uk-UA"/>
        </w:rPr>
        <w:t xml:space="preserve">Орієнтовне перспективне планування роботи з формування інженерного мислення в ході </w:t>
      </w:r>
    </w:p>
    <w:p w:rsidR="00BE5A78" w:rsidRPr="004160E3" w:rsidRDefault="00BE5A78" w:rsidP="00BE5A78">
      <w:pPr>
        <w:jc w:val="center"/>
        <w:rPr>
          <w:rFonts w:ascii="Comic Sans MS" w:hAnsi="Comic Sans MS"/>
          <w:b/>
          <w:sz w:val="32"/>
          <w:szCs w:val="32"/>
          <w:lang w:val="uk-UA"/>
        </w:rPr>
      </w:pPr>
      <w:r w:rsidRPr="004160E3">
        <w:rPr>
          <w:rFonts w:ascii="Comic Sans MS" w:hAnsi="Comic Sans MS"/>
          <w:b/>
          <w:sz w:val="32"/>
          <w:szCs w:val="32"/>
          <w:lang w:val="uk-UA"/>
        </w:rPr>
        <w:t>тематичних тижнів</w:t>
      </w:r>
    </w:p>
    <w:tbl>
      <w:tblPr>
        <w:tblStyle w:val="a9"/>
        <w:tblW w:w="10916" w:type="dxa"/>
        <w:tblInd w:w="-998" w:type="dxa"/>
        <w:tblLook w:val="04A0" w:firstRow="1" w:lastRow="0" w:firstColumn="1" w:lastColumn="0" w:noHBand="0" w:noVBand="1"/>
      </w:tblPr>
      <w:tblGrid>
        <w:gridCol w:w="607"/>
        <w:gridCol w:w="2195"/>
        <w:gridCol w:w="5071"/>
        <w:gridCol w:w="3043"/>
      </w:tblGrid>
      <w:tr w:rsidR="00BE5A78" w:rsidRPr="007A2F62" w:rsidTr="008F74EA">
        <w:trPr>
          <w:trHeight w:val="36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A2F62">
              <w:rPr>
                <w:b/>
                <w:i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E72AE" w:rsidRDefault="00BE5A78" w:rsidP="008F74E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E72AE">
              <w:rPr>
                <w:b/>
                <w:sz w:val="28"/>
                <w:szCs w:val="28"/>
                <w:lang w:val="uk-UA" w:eastAsia="en-US"/>
              </w:rPr>
              <w:t>Тематичний тиждень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E72AE" w:rsidRDefault="00BE5A78" w:rsidP="008F74EA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b/>
                <w:sz w:val="28"/>
                <w:szCs w:val="28"/>
                <w:lang w:val="uk-UA" w:eastAsia="en-US"/>
              </w:rPr>
              <w:t>Художньо-естетична творчість,</w:t>
            </w:r>
          </w:p>
          <w:p w:rsidR="00BE5A78" w:rsidRPr="007E72AE" w:rsidRDefault="00BE5A78" w:rsidP="008F74EA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екскурсії, </w:t>
            </w:r>
            <w:r w:rsidRPr="007E72AE">
              <w:rPr>
                <w:rFonts w:eastAsia="Calibri"/>
                <w:b/>
                <w:sz w:val="28"/>
                <w:szCs w:val="28"/>
                <w:lang w:val="uk-UA" w:eastAsia="en-US"/>
              </w:rPr>
              <w:t>ігрова діяльність,</w:t>
            </w:r>
          </w:p>
          <w:p w:rsidR="00BE5A78" w:rsidRPr="007A2F62" w:rsidRDefault="00BE5A78" w:rsidP="008F74EA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b/>
                <w:sz w:val="28"/>
                <w:szCs w:val="28"/>
                <w:lang w:val="uk-UA" w:eastAsia="en-US"/>
              </w:rPr>
              <w:t>ознайомлення з елементами біоніки, аудит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BA3FC2" w:rsidRDefault="00BE5A78" w:rsidP="008F74E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A3FC2">
              <w:rPr>
                <w:b/>
                <w:sz w:val="28"/>
                <w:szCs w:val="28"/>
                <w:lang w:val="uk-UA" w:eastAsia="en-US"/>
              </w:rPr>
              <w:t>Освітні ситуації</w:t>
            </w:r>
            <w:r>
              <w:rPr>
                <w:b/>
                <w:sz w:val="28"/>
                <w:szCs w:val="28"/>
                <w:lang w:val="uk-UA" w:eastAsia="en-US"/>
              </w:rPr>
              <w:t>, мовленнєва робота</w:t>
            </w:r>
          </w:p>
        </w:tc>
      </w:tr>
      <w:tr w:rsidR="00BE5A78" w:rsidRPr="007A2F62" w:rsidTr="008F74EA">
        <w:trPr>
          <w:trHeight w:val="1671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7A2F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Моє рідне місто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Екскурсія по проспекту Космонавтів;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Підказки від природи «Будинок стебло»</w:t>
            </w:r>
          </w:p>
          <w:p w:rsidR="00BE5A78" w:rsidRPr="008A7CC7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Конструкторсько-будівельна гра «Розумний будинок», «Дитяча кав’ярня».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 чого збудувати будинки на вулиці міста, якщо великого матеріалу не вистачає?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 якого матеріалу краще зробити вежі?</w:t>
            </w:r>
          </w:p>
        </w:tc>
      </w:tr>
      <w:tr w:rsidR="00BE5A78" w:rsidRPr="007A2F62" w:rsidTr="008F74EA">
        <w:trPr>
          <w:trHeight w:val="471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</w:p>
          <w:p w:rsidR="00BE5A78" w:rsidRDefault="00BE5A78" w:rsidP="008F74E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Музеї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BE5A78" w:rsidRPr="00D16B59" w:rsidRDefault="00BE5A78" w:rsidP="008F74EA">
            <w:pPr>
              <w:jc w:val="center"/>
              <w:rPr>
                <w:sz w:val="28"/>
                <w:szCs w:val="28"/>
                <w:lang w:val="uk-UA"/>
              </w:rPr>
            </w:pPr>
            <w:r w:rsidRPr="00D16B59">
              <w:rPr>
                <w:sz w:val="28"/>
                <w:szCs w:val="28"/>
                <w:lang w:val="uk-UA" w:eastAsia="en-US"/>
              </w:rPr>
              <w:t>День винахідника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 xml:space="preserve">Огляд-екскурсія міні-музею техніки 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(електричні прилади: сучасне і минуле)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81FF4">
              <w:rPr>
                <w:rFonts w:eastAsia="Calibri"/>
                <w:sz w:val="28"/>
                <w:szCs w:val="28"/>
                <w:lang w:val="uk-UA" w:eastAsia="en-US"/>
              </w:rPr>
              <w:t>Правила безпечного поводження з електроприладами.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9196E">
              <w:rPr>
                <w:rFonts w:eastAsia="Calibri"/>
                <w:sz w:val="28"/>
                <w:szCs w:val="28"/>
                <w:lang w:val="uk-UA"/>
              </w:rPr>
              <w:t>Діалог-міркування з яких матеріалів зроблені ручки на сковорідках, каструлях, чайнику тощо. Чому саме ручки зроблені з таких матеріалів</w:t>
            </w:r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Гра – пантоміма «Я – міксер».</w:t>
            </w:r>
          </w:p>
          <w:p w:rsidR="00BE5A78" w:rsidRPr="00E81FF4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Виготовлення саморобного термоса, телефона.</w:t>
            </w:r>
            <w:r>
              <w:rPr>
                <w:sz w:val="28"/>
                <w:szCs w:val="28"/>
                <w:lang w:val="uk-UA" w:eastAsia="en-US"/>
              </w:rPr>
              <w:t xml:space="preserve"> Майструємо з одноразового посуду</w:t>
            </w:r>
          </w:p>
          <w:p w:rsidR="00BE5A78" w:rsidRPr="008A7CC7" w:rsidRDefault="00BE5A78" w:rsidP="008F74EA">
            <w:pPr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lang w:val="uk-UA" w:eastAsia="uk-UA"/>
              </w:rPr>
              <w:t>В</w:t>
            </w:r>
            <w:r w:rsidRPr="00237CBA">
              <w:rPr>
                <w:i/>
                <w:sz w:val="28"/>
                <w:lang w:val="uk-UA" w:eastAsia="uk-UA"/>
              </w:rPr>
              <w:t>иставка</w:t>
            </w:r>
            <w:r>
              <w:rPr>
                <w:i/>
                <w:sz w:val="28"/>
                <w:lang w:val="uk-UA" w:eastAsia="uk-UA"/>
              </w:rPr>
              <w:t xml:space="preserve"> поробок</w:t>
            </w:r>
            <w:r w:rsidRPr="00D9196E">
              <w:rPr>
                <w:i/>
                <w:sz w:val="28"/>
                <w:lang w:val="uk-UA" w:eastAsia="uk-UA"/>
              </w:rPr>
              <w:t xml:space="preserve"> </w:t>
            </w:r>
            <w:r w:rsidRPr="00D9196E">
              <w:rPr>
                <w:sz w:val="28"/>
                <w:lang w:val="uk-UA" w:eastAsia="uk-UA"/>
              </w:rPr>
              <w:t xml:space="preserve">«Від дослідника до винахідника» 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10686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10686">
              <w:rPr>
                <w:sz w:val="28"/>
                <w:szCs w:val="28"/>
                <w:lang w:val="uk-UA"/>
              </w:rPr>
              <w:t>Ситуація-провокація «Що можна зберігати в музеї».</w:t>
            </w:r>
          </w:p>
          <w:p w:rsidR="00BE5A78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10686">
              <w:rPr>
                <w:rFonts w:eastAsia="Calibri"/>
                <w:sz w:val="28"/>
                <w:szCs w:val="28"/>
                <w:lang w:val="uk-UA" w:eastAsia="en-US"/>
              </w:rPr>
              <w:t xml:space="preserve">Створення енциклопедії про незвичайні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речі.</w:t>
            </w:r>
          </w:p>
          <w:p w:rsidR="00BE5A78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Ким я мрію стати?</w:t>
            </w:r>
          </w:p>
          <w:p w:rsidR="00BE5A78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BE5A78" w:rsidRPr="007A2F62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E5A78" w:rsidRPr="00F9569F" w:rsidTr="008F74EA">
        <w:trPr>
          <w:trHeight w:val="36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Кольоровий світ осені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E72AE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 xml:space="preserve">Казка власноруч «Осінні </w:t>
            </w:r>
            <w:proofErr w:type="spellStart"/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цікавинки</w:t>
            </w:r>
            <w:proofErr w:type="spellEnd"/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 xml:space="preserve"> навколо» («Шафа знахідок» - діти збирають цікаві знахідки під час прогулянок та потім розповідають про них) 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Вільне конструювання «Будиночок від дощу», колективна конструкція «Місто».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«3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– натюрморт» - красиво викласти осінній урожай.</w:t>
            </w:r>
          </w:p>
          <w:p w:rsidR="00BE5A78" w:rsidRPr="00936F2F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П. Чайковський «Жовтень. Осіння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пісня» (із циклу пори року)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На що схожа парасолька? Для кого парасолькою може стати гриб, …?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 зрозуміти у кімнаті, що йде дощ?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(моделювання дощу з використанням сита, лієчки)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Вміння якої тварини можна використати </w:t>
            </w:r>
            <w:r>
              <w:rPr>
                <w:sz w:val="28"/>
                <w:szCs w:val="28"/>
                <w:lang w:val="uk-UA"/>
              </w:rPr>
              <w:lastRenderedPageBreak/>
              <w:t>при виготовленні приладу для прибирання листя?</w:t>
            </w:r>
          </w:p>
        </w:tc>
      </w:tr>
      <w:tr w:rsidR="00BE5A78" w:rsidRPr="00F9569F" w:rsidTr="008F74EA">
        <w:trPr>
          <w:trHeight w:val="981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 подорожуємо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C17BFB">
              <w:rPr>
                <w:sz w:val="28"/>
                <w:szCs w:val="28"/>
                <w:lang w:val="uk-UA"/>
              </w:rPr>
              <w:t>Бесіда «Спогади про подорож з батьками»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Віртуальна подорож підводним світом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FF1193">
              <w:rPr>
                <w:rFonts w:eastAsia="Calibri"/>
                <w:sz w:val="28"/>
                <w:szCs w:val="28"/>
                <w:lang w:val="uk-UA" w:eastAsia="en-US"/>
              </w:rPr>
              <w:t>Підказки від природи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«Ласти для ніг і для рук»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/>
              </w:rPr>
            </w:pPr>
            <w:r w:rsidRPr="00C17BFB">
              <w:rPr>
                <w:sz w:val="28"/>
                <w:szCs w:val="28"/>
                <w:lang w:val="uk-UA"/>
              </w:rPr>
              <w:t>Діти моделюють ситуацію авіаперельоту в іншу країну</w:t>
            </w:r>
          </w:p>
          <w:p w:rsidR="00BE5A78" w:rsidRPr="008A7CC7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авторською грою у вигляді колового квесту  «Подорож </w:t>
            </w:r>
            <w:proofErr w:type="spellStart"/>
            <w:r>
              <w:rPr>
                <w:sz w:val="28"/>
                <w:szCs w:val="28"/>
                <w:lang w:val="uk-UA"/>
              </w:rPr>
              <w:t>Біона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Ніки»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Чи схожий метелик на слона?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Звідки береться тепло?</w:t>
            </w:r>
          </w:p>
          <w:p w:rsidR="00BE5A78" w:rsidRDefault="00BE5A78" w:rsidP="008F74EA">
            <w:pPr>
              <w:pStyle w:val="21"/>
              <w:keepNext/>
              <w:keepLines/>
              <w:shd w:val="clear" w:color="auto" w:fill="auto"/>
              <w:spacing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стукотять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колеса потяга?</w:t>
            </w:r>
          </w:p>
          <w:p w:rsidR="00BE5A78" w:rsidRDefault="00BE5A78" w:rsidP="008F74EA">
            <w:pPr>
              <w:pStyle w:val="21"/>
              <w:keepNext/>
              <w:keepLines/>
              <w:shd w:val="clear" w:color="auto" w:fill="auto"/>
              <w:spacing w:after="106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є в землі повітря?</w:t>
            </w:r>
          </w:p>
          <w:p w:rsidR="00BE5A78" w:rsidRPr="00710686" w:rsidRDefault="00BE5A78" w:rsidP="008F74EA">
            <w:pPr>
              <w:pStyle w:val="21"/>
              <w:keepNext/>
              <w:keepLines/>
              <w:shd w:val="clear" w:color="auto" w:fill="auto"/>
              <w:spacing w:after="106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5A78" w:rsidRPr="00FF1193" w:rsidTr="008F74EA">
        <w:trPr>
          <w:trHeight w:val="112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Коли буває зима цілий рік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FF1193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F1193">
              <w:rPr>
                <w:rFonts w:eastAsia="Calibri"/>
                <w:sz w:val="28"/>
                <w:szCs w:val="28"/>
                <w:lang w:val="uk-UA" w:eastAsia="en-US"/>
              </w:rPr>
              <w:t xml:space="preserve">Бесіда-подорож «Які птахи живуть   тільки в холодних краях» </w:t>
            </w:r>
          </w:p>
          <w:p w:rsidR="00BE5A78" w:rsidRPr="00BA3FC2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F1193">
              <w:rPr>
                <w:rFonts w:eastAsia="Calibri"/>
                <w:sz w:val="28"/>
                <w:szCs w:val="28"/>
                <w:lang w:val="uk-UA" w:eastAsia="en-US"/>
              </w:rPr>
              <w:t>Підказки від природи «Природні застібки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Орігамі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«Сніжинка»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Розвага на прогулянці «Снігові скульптури»</w:t>
            </w:r>
          </w:p>
          <w:p w:rsidR="00BE5A78" w:rsidRPr="008A7CC7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Слухання сучасної музики, рухи під музику (музика Р. Паулса)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 виміряти кількість снігу?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Що приховує шматочок льоду?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Пінгвін і </w:t>
            </w:r>
            <w:proofErr w:type="spellStart"/>
            <w:r>
              <w:rPr>
                <w:sz w:val="28"/>
                <w:szCs w:val="28"/>
                <w:lang w:val="uk-UA"/>
              </w:rPr>
              <w:t>снігохід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Що спільного?</w:t>
            </w:r>
          </w:p>
          <w:p w:rsidR="00BE5A78" w:rsidRPr="007A2F62" w:rsidRDefault="00BE5A78" w:rsidP="008F74EA">
            <w:pPr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16B59">
              <w:rPr>
                <w:rFonts w:eastAsia="Calibri"/>
                <w:sz w:val="28"/>
                <w:szCs w:val="28"/>
                <w:lang w:val="uk-UA" w:eastAsia="en-US"/>
              </w:rPr>
              <w:t>Чому айсберг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 w:rsidRPr="00D16B5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не тонуть у морській воді</w:t>
            </w:r>
            <w:r w:rsidRPr="00D16B59">
              <w:rPr>
                <w:rFonts w:eastAsia="Calibri"/>
                <w:sz w:val="28"/>
                <w:szCs w:val="28"/>
                <w:lang w:val="uk-UA" w:eastAsia="en-US"/>
              </w:rPr>
              <w:t>?</w:t>
            </w:r>
          </w:p>
        </w:tc>
      </w:tr>
      <w:tr w:rsidR="00BE5A78" w:rsidRPr="007A2F62" w:rsidTr="008F74EA">
        <w:trPr>
          <w:trHeight w:val="3381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Наш дім Земля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Складання розповіді про життя паперу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Підказки від природи: «Осам гніздо, а людям – папір»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Спортивний квест «Порятунок загадкової планети» 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/>
              </w:rPr>
            </w:pPr>
            <w:r w:rsidRPr="00C17BFB">
              <w:rPr>
                <w:sz w:val="28"/>
                <w:szCs w:val="28"/>
                <w:lang w:val="uk-UA"/>
              </w:rPr>
              <w:t>Бесіда «Обов'язки працівників туристичної фірми»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Макет Землі у вигляді «паперовий тунель»</w:t>
            </w:r>
          </w:p>
          <w:p w:rsidR="00BE5A78" w:rsidRPr="008A7CC7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Ток-шоу «Ерудити та винахідники»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Хто потребує турботи, догляду й захисту з боку людини?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Які тварини живуть в землі? Як вони там пересуваються? Який пристрій це нагадує?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 створити компас власноруч?</w:t>
            </w:r>
          </w:p>
        </w:tc>
      </w:tr>
      <w:tr w:rsidR="00BE5A78" w:rsidRPr="007A2F62" w:rsidTr="008F74EA">
        <w:trPr>
          <w:trHeight w:val="415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Кухня 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36F2F">
              <w:rPr>
                <w:rFonts w:eastAsia="Calibri"/>
                <w:sz w:val="28"/>
                <w:szCs w:val="28"/>
                <w:lang w:val="uk-UA" w:eastAsia="en-US"/>
              </w:rPr>
              <w:t>Дидактична гра «Корисна та смачна їжа»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36F2F">
              <w:rPr>
                <w:rFonts w:eastAsia="Calibri"/>
                <w:sz w:val="28"/>
                <w:szCs w:val="28"/>
                <w:lang w:val="uk-UA" w:eastAsia="en-US"/>
              </w:rPr>
              <w:t>Створення власних рецептів харчових продуктів</w:t>
            </w:r>
          </w:p>
          <w:p w:rsidR="00BE5A78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9196E">
              <w:rPr>
                <w:rFonts w:eastAsia="Calibri"/>
                <w:sz w:val="28"/>
                <w:szCs w:val="28"/>
                <w:lang w:val="uk-UA"/>
              </w:rPr>
              <w:t>Сюжетно-рольова гра «Майстер-шеф»</w:t>
            </w:r>
          </w:p>
          <w:p w:rsidR="00BE5A78" w:rsidRPr="00936F2F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Дизайн-діяльність «Рекламна  вивіска для кав’ярні».</w:t>
            </w:r>
          </w:p>
          <w:p w:rsidR="00BE5A78" w:rsidRPr="008A7CC7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Підказки від природи «Килимок з присосками»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може бути кухня поза домом?</w:t>
            </w:r>
          </w:p>
          <w:p w:rsidR="00BE5A78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Які прилади допомагають нам на кухні?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t>Як приготувати газовану воду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Як зробити присоску з буряка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</w:tr>
      <w:tr w:rsidR="00BE5A78" w:rsidRPr="007A2F62" w:rsidTr="008F74EA">
        <w:trPr>
          <w:trHeight w:val="40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 xml:space="preserve">Де можна </w:t>
            </w:r>
            <w:r w:rsidRPr="00306315">
              <w:rPr>
                <w:sz w:val="28"/>
                <w:szCs w:val="28"/>
                <w:lang w:val="uk-UA"/>
              </w:rPr>
              <w:lastRenderedPageBreak/>
              <w:t>відпочивати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jc w:val="both"/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lastRenderedPageBreak/>
              <w:t>Екскурсії по проспекту Космонавтів</w:t>
            </w:r>
            <w:r>
              <w:rPr>
                <w:sz w:val="28"/>
                <w:szCs w:val="28"/>
                <w:lang w:val="uk-UA"/>
              </w:rPr>
              <w:t>:</w:t>
            </w:r>
            <w:r w:rsidRPr="00306315">
              <w:rPr>
                <w:sz w:val="28"/>
                <w:szCs w:val="28"/>
                <w:lang w:val="uk-UA"/>
              </w:rPr>
              <w:t xml:space="preserve"> </w:t>
            </w:r>
            <w:r w:rsidRPr="00306315">
              <w:rPr>
                <w:sz w:val="28"/>
                <w:szCs w:val="28"/>
                <w:lang w:val="uk-UA"/>
              </w:rPr>
              <w:lastRenderedPageBreak/>
              <w:t>ігровий квест «У пошуках підказок від природи»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/>
              </w:rPr>
            </w:pPr>
            <w:r w:rsidRPr="00C17BFB">
              <w:rPr>
                <w:sz w:val="28"/>
                <w:szCs w:val="28"/>
                <w:lang w:val="uk-UA"/>
              </w:rPr>
              <w:t>Діти моделюють ситуації подорожування Україною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Сюжетно-рольова гра «Туристична фірма»</w:t>
            </w:r>
          </w:p>
          <w:p w:rsidR="00BE5A78" w:rsidRPr="008A7CC7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Коловий квест  «Подорож </w:t>
            </w:r>
            <w:proofErr w:type="spellStart"/>
            <w:r>
              <w:rPr>
                <w:sz w:val="28"/>
                <w:szCs w:val="28"/>
                <w:lang w:val="uk-UA"/>
              </w:rPr>
              <w:t>Біона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Ніки»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306315">
              <w:rPr>
                <w:sz w:val="28"/>
                <w:szCs w:val="28"/>
                <w:lang w:val="uk-UA"/>
              </w:rPr>
              <w:t xml:space="preserve">ошуково-дослідні </w:t>
            </w:r>
            <w:r w:rsidRPr="00306315">
              <w:rPr>
                <w:sz w:val="28"/>
                <w:szCs w:val="28"/>
                <w:lang w:val="uk-UA"/>
              </w:rPr>
              <w:lastRenderedPageBreak/>
              <w:t xml:space="preserve">ситуації 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t xml:space="preserve">Чи рятують дерева від спеки? 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t>Як автомобілі забруднюють повітря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Для чого потрібні літаку крила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</w:tr>
      <w:tr w:rsidR="00BE5A78" w:rsidRPr="008A4A3B" w:rsidTr="008F74EA">
        <w:trPr>
          <w:trHeight w:val="3108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9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Повітря навколо нас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E72AE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Конструювання «Змоделюй повітряний транспорт».</w:t>
            </w:r>
          </w:p>
          <w:p w:rsidR="00BE5A78" w:rsidRPr="007E72AE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Підказки від природи «Ве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</w:t>
            </w:r>
            <w:r w:rsidRPr="007E72AE">
              <w:rPr>
                <w:rFonts w:eastAsia="Calibri"/>
                <w:sz w:val="28"/>
                <w:szCs w:val="28"/>
                <w:lang w:val="uk-UA" w:eastAsia="en-US"/>
              </w:rPr>
              <w:t>толіт – копія бабки»</w:t>
            </w:r>
          </w:p>
          <w:p w:rsidR="00BE5A78" w:rsidRPr="007E72AE" w:rsidRDefault="00BE5A78" w:rsidP="008F74EA">
            <w:pPr>
              <w:spacing w:line="259" w:lineRule="auto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E72AE">
              <w:rPr>
                <w:bCs/>
                <w:color w:val="000000"/>
                <w:sz w:val="28"/>
                <w:szCs w:val="28"/>
                <w:lang w:val="uk-UA" w:eastAsia="uk-UA"/>
              </w:rPr>
              <w:t>Дидактична гра «Позитивні й негативні вчинки</w:t>
            </w:r>
            <w:r w:rsidRPr="007E72AE">
              <w:rPr>
                <w:sz w:val="28"/>
                <w:szCs w:val="28"/>
                <w:lang w:val="uk-UA"/>
              </w:rPr>
              <w:t xml:space="preserve"> </w:t>
            </w:r>
            <w:r w:rsidRPr="007E72AE">
              <w:rPr>
                <w:color w:val="000000"/>
                <w:sz w:val="28"/>
                <w:szCs w:val="28"/>
                <w:lang w:val="uk-UA" w:eastAsia="uk-UA"/>
              </w:rPr>
              <w:t>вітру».</w:t>
            </w:r>
          </w:p>
          <w:p w:rsidR="00BE5A78" w:rsidRDefault="00BE5A78" w:rsidP="008F74EA">
            <w:pPr>
              <w:spacing w:line="259" w:lineRule="auto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E72AE">
              <w:rPr>
                <w:color w:val="000000"/>
                <w:sz w:val="28"/>
                <w:szCs w:val="28"/>
                <w:lang w:val="uk-UA" w:eastAsia="uk-UA"/>
              </w:rPr>
              <w:t xml:space="preserve">Гра-емпатія </w:t>
            </w:r>
            <w:r w:rsidRPr="007E72AE">
              <w:rPr>
                <w:bCs/>
                <w:color w:val="000000"/>
                <w:sz w:val="28"/>
                <w:szCs w:val="28"/>
                <w:lang w:val="uk-UA" w:eastAsia="uk-UA"/>
              </w:rPr>
              <w:t>«Я - маленький віте</w:t>
            </w:r>
            <w:r w:rsidRPr="007E72AE">
              <w:rPr>
                <w:color w:val="000000"/>
                <w:sz w:val="28"/>
                <w:szCs w:val="28"/>
                <w:lang w:val="uk-UA" w:eastAsia="uk-UA"/>
              </w:rPr>
              <w:t>рець»</w:t>
            </w:r>
          </w:p>
          <w:p w:rsidR="00BE5A78" w:rsidRPr="008A7CC7" w:rsidRDefault="00BE5A78" w:rsidP="008F74EA">
            <w:pPr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Слухання вальсу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Йогана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Штрауса «Весняні голоси». 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t>Хто може з’їсти повітряну кульку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 w:rsidRPr="00306315">
              <w:rPr>
                <w:sz w:val="28"/>
                <w:szCs w:val="28"/>
                <w:lang w:val="uk-UA"/>
              </w:rPr>
              <w:t>Чи можливо склеїти предмети повітрям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E5A78" w:rsidRPr="007A2F62" w:rsidTr="008F74EA">
        <w:trPr>
          <w:trHeight w:val="1124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Вода в житті людини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8009C9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>Ігрова вправа «Краплинки»</w:t>
            </w:r>
          </w:p>
          <w:p w:rsidR="00BE5A78" w:rsidRPr="008009C9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>Вправа бажань «Мушля»</w:t>
            </w:r>
          </w:p>
          <w:p w:rsidR="00BE5A78" w:rsidRPr="008009C9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>Підказки від природи «Місток як листок».</w:t>
            </w:r>
          </w:p>
          <w:p w:rsidR="00BE5A78" w:rsidRPr="008009C9" w:rsidRDefault="00BE5A78" w:rsidP="008F74EA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>Конструювання «Що допоможе перейти річку», «Арковий міст».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>Полілог</w:t>
            </w:r>
            <w:proofErr w:type="spellEnd"/>
            <w:r w:rsidRPr="008009C9">
              <w:rPr>
                <w:rFonts w:eastAsia="Calibri"/>
                <w:sz w:val="28"/>
                <w:szCs w:val="28"/>
                <w:lang w:val="uk-UA" w:eastAsia="en-US"/>
              </w:rPr>
              <w:t xml:space="preserve"> «Збережемо чисту воду!»</w:t>
            </w:r>
          </w:p>
          <w:p w:rsidR="00BE5A78" w:rsidRPr="008A7CC7" w:rsidRDefault="00BE5A78" w:rsidP="008F74EA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потрібна вода?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Чим вода від льоду відрізняється?</w:t>
            </w:r>
          </w:p>
          <w:p w:rsidR="00BE5A78" w:rsidRPr="00183712" w:rsidRDefault="00BE5A78" w:rsidP="008F74EA">
            <w:pPr>
              <w:rPr>
                <w:sz w:val="28"/>
                <w:szCs w:val="28"/>
                <w:lang w:val="uk-UA"/>
              </w:rPr>
            </w:pPr>
            <w:r w:rsidRPr="00183712">
              <w:rPr>
                <w:bCs/>
                <w:sz w:val="28"/>
                <w:szCs w:val="28"/>
                <w:lang w:val="uk-UA" w:bidi="uk-UA"/>
              </w:rPr>
              <w:t>Чи можна пити морську воду? Чому?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живе у воді?</w:t>
            </w:r>
          </w:p>
          <w:p w:rsidR="00BE5A78" w:rsidRDefault="00BE5A78" w:rsidP="008F7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буде плавати метал?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306315">
              <w:rPr>
                <w:sz w:val="28"/>
                <w:szCs w:val="28"/>
                <w:lang w:val="uk-UA"/>
              </w:rPr>
              <w:t>Як зберегти яблуко свіжим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</w:tr>
      <w:tr w:rsidR="00BE5A78" w:rsidRPr="007A2F62" w:rsidTr="008F74EA">
        <w:trPr>
          <w:trHeight w:val="547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 w:rsidRPr="007A2F6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Чим дивує весна?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Полілог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«Коли починається весна?»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Конструювання-дослідження «Як вода з гір стікає?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E91EC9">
              <w:rPr>
                <w:sz w:val="28"/>
                <w:szCs w:val="28"/>
                <w:lang w:val="uk-UA" w:eastAsia="en-US"/>
              </w:rPr>
              <w:t>Висівка</w:t>
            </w:r>
            <w:proofErr w:type="spellEnd"/>
            <w:r w:rsidRPr="00E91EC9">
              <w:rPr>
                <w:sz w:val="28"/>
                <w:szCs w:val="28"/>
                <w:lang w:val="uk-UA" w:eastAsia="en-US"/>
              </w:rPr>
              <w:t xml:space="preserve"> в ґрунт насіння зелені</w:t>
            </w:r>
            <w:r>
              <w:rPr>
                <w:sz w:val="28"/>
                <w:szCs w:val="28"/>
                <w:lang w:val="uk-UA" w:eastAsia="en-US"/>
              </w:rPr>
              <w:t xml:space="preserve">; </w:t>
            </w:r>
          </w:p>
          <w:p w:rsidR="00BE5A78" w:rsidRDefault="00BE5A78" w:rsidP="008F74E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91EC9">
              <w:rPr>
                <w:sz w:val="28"/>
                <w:szCs w:val="28"/>
                <w:lang w:val="uk-UA" w:eastAsia="en-US"/>
              </w:rPr>
              <w:t>ослід «Змагання на пропускання води» (пісок, глина, каміння, земля)</w:t>
            </w:r>
            <w:r>
              <w:rPr>
                <w:sz w:val="28"/>
                <w:szCs w:val="28"/>
                <w:lang w:val="uk-UA" w:eastAsia="en-US"/>
              </w:rPr>
              <w:t>; р</w:t>
            </w:r>
            <w:r w:rsidRPr="00D9196E">
              <w:rPr>
                <w:rFonts w:eastAsia="Calibri"/>
                <w:sz w:val="28"/>
                <w:szCs w:val="28"/>
                <w:lang w:val="uk-UA"/>
              </w:rPr>
              <w:t>обити замальовки, фото, порівнювати фото</w:t>
            </w:r>
            <w:r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BE5A78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підказки від природи «підземних справ майстри»,  творча вправа «Малюємо весну»;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 w:eastAsia="en-US"/>
              </w:rPr>
              <w:t>коіграшка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власноруч.</w:t>
            </w:r>
          </w:p>
          <w:p w:rsidR="00BE5A78" w:rsidRPr="008A7CC7" w:rsidRDefault="00BE5A78" w:rsidP="008F74E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Змагання між переможцями на кращого винахідника </w:t>
            </w:r>
            <w:r>
              <w:rPr>
                <w:sz w:val="28"/>
                <w:szCs w:val="28"/>
                <w:lang w:val="uk-UA"/>
              </w:rPr>
              <w:t xml:space="preserve">«Подорож </w:t>
            </w:r>
            <w:proofErr w:type="spellStart"/>
            <w:r>
              <w:rPr>
                <w:sz w:val="28"/>
                <w:szCs w:val="28"/>
                <w:lang w:val="uk-UA"/>
              </w:rPr>
              <w:t>Біона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Ніки»</w:t>
            </w:r>
            <w:r>
              <w:rPr>
                <w:sz w:val="28"/>
                <w:szCs w:val="28"/>
                <w:lang w:val="uk-UA" w:eastAsia="en-US"/>
              </w:rPr>
              <w:t xml:space="preserve"> (вихованці старших групи )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A78" w:rsidRPr="00183712" w:rsidRDefault="00BE5A78" w:rsidP="008F74EA">
            <w:pPr>
              <w:jc w:val="both"/>
              <w:rPr>
                <w:sz w:val="28"/>
                <w:szCs w:val="28"/>
                <w:lang w:eastAsia="en-US"/>
              </w:rPr>
            </w:pPr>
            <w:r w:rsidRPr="00183712">
              <w:rPr>
                <w:iCs/>
                <w:sz w:val="28"/>
                <w:szCs w:val="28"/>
                <w:lang w:val="uk-UA" w:eastAsia="en-US"/>
              </w:rPr>
              <w:t>Як відчути повітря?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Чи кожен рік рослини розцвітають в один час?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9196E">
              <w:rPr>
                <w:rFonts w:eastAsia="Calibri"/>
                <w:sz w:val="28"/>
                <w:szCs w:val="28"/>
                <w:lang w:val="uk-UA"/>
              </w:rPr>
              <w:t xml:space="preserve">Чи можна сходи назвати сильними? </w:t>
            </w:r>
          </w:p>
          <w:p w:rsidR="00BE5A78" w:rsidRDefault="00BE5A78" w:rsidP="008F74E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D9196E">
              <w:rPr>
                <w:rFonts w:eastAsia="Calibri"/>
                <w:sz w:val="28"/>
                <w:szCs w:val="28"/>
                <w:lang w:val="uk-UA"/>
              </w:rPr>
              <w:t xml:space="preserve">Які сходи найсильніші, чому? </w:t>
            </w:r>
          </w:p>
          <w:p w:rsidR="00BE5A78" w:rsidRPr="007A2F62" w:rsidRDefault="00BE5A78" w:rsidP="008F74E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Як виготовити с</w:t>
            </w:r>
            <w:r w:rsidRPr="003450EB">
              <w:rPr>
                <w:sz w:val="28"/>
                <w:szCs w:val="28"/>
                <w:lang w:val="uk-UA" w:eastAsia="en-US"/>
              </w:rPr>
              <w:t xml:space="preserve">онячний годинник </w:t>
            </w:r>
            <w:r>
              <w:rPr>
                <w:sz w:val="28"/>
                <w:szCs w:val="28"/>
                <w:lang w:val="uk-UA" w:eastAsia="en-US"/>
              </w:rPr>
              <w:t>?</w:t>
            </w:r>
          </w:p>
        </w:tc>
      </w:tr>
    </w:tbl>
    <w:p w:rsidR="00BE5A78" w:rsidRDefault="00BE5A78" w:rsidP="00BE5A78"/>
    <w:p w:rsidR="00EF3F78" w:rsidRPr="00BE5A7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BE5A78" w:rsidRPr="00047EB5" w:rsidRDefault="00BE5A78" w:rsidP="00BE5A78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2</w:t>
      </w: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Pr="007703C9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proofErr w:type="spellStart"/>
      <w:r w:rsidRPr="007703C9">
        <w:rPr>
          <w:rFonts w:ascii="Times New Roman" w:hAnsi="Times New Roman"/>
          <w:b/>
          <w:sz w:val="28"/>
          <w:szCs w:val="28"/>
        </w:rPr>
        <w:t>Розподіл</w:t>
      </w:r>
      <w:proofErr w:type="spellEnd"/>
      <w:r w:rsidRPr="007703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3C9">
        <w:rPr>
          <w:rFonts w:ascii="Times New Roman" w:hAnsi="Times New Roman"/>
          <w:b/>
          <w:sz w:val="28"/>
          <w:szCs w:val="28"/>
        </w:rPr>
        <w:t>тематичних</w:t>
      </w:r>
      <w:proofErr w:type="spellEnd"/>
      <w:r w:rsidRPr="007703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3C9">
        <w:rPr>
          <w:rFonts w:ascii="Times New Roman" w:hAnsi="Times New Roman"/>
          <w:b/>
          <w:sz w:val="28"/>
          <w:szCs w:val="28"/>
        </w:rPr>
        <w:t>циклів</w:t>
      </w:r>
      <w:proofErr w:type="spellEnd"/>
      <w:r w:rsidRPr="007703C9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7703C9">
        <w:rPr>
          <w:rFonts w:ascii="Times New Roman" w:hAnsi="Times New Roman"/>
          <w:b/>
          <w:sz w:val="28"/>
          <w:szCs w:val="28"/>
        </w:rPr>
        <w:t>групах</w:t>
      </w:r>
      <w:proofErr w:type="spellEnd"/>
      <w:r w:rsidRPr="007703C9">
        <w:rPr>
          <w:rFonts w:ascii="Times New Roman" w:hAnsi="Times New Roman"/>
          <w:b/>
          <w:sz w:val="28"/>
          <w:szCs w:val="28"/>
        </w:rPr>
        <w:t xml:space="preserve"> 3-го року </w:t>
      </w:r>
      <w:proofErr w:type="spellStart"/>
      <w:r w:rsidRPr="007703C9">
        <w:rPr>
          <w:rFonts w:ascii="Times New Roman" w:hAnsi="Times New Roman"/>
          <w:b/>
          <w:sz w:val="28"/>
          <w:szCs w:val="28"/>
        </w:rPr>
        <w:t>життя</w:t>
      </w:r>
      <w:proofErr w:type="spellEnd"/>
      <w:r w:rsidRPr="007703C9">
        <w:rPr>
          <w:rFonts w:ascii="Times New Roman" w:hAnsi="Times New Roman"/>
          <w:b/>
          <w:sz w:val="28"/>
          <w:szCs w:val="28"/>
        </w:rPr>
        <w:t xml:space="preserve"> </w:t>
      </w: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302"/>
        <w:gridCol w:w="1321"/>
      </w:tblGrid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  <w:t>Тематичний цикл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9" w:right="-97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Дата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дитинства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зелене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диво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чотирилапі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гості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завітала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гості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казочка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прийшла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золотого листочка»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Облаштуємо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ляльці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кімнату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Одяг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восени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лісових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звірят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чую,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бачу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відчуваю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Печу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печу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хлібчик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Зимонька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-зима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Морозець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морозець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не щипай нам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щічки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як  у</w:t>
            </w:r>
            <w:proofErr w:type="gram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лісі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зимує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18.12-2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Зимонька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прийшла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розваги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Грудень-Січень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25.12-0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добре, 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погано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бурульки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слизька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дорога!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Нагодуємо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ляльку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Я сам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Водичко-водичко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умий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личко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Весна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матінко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матусю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Маленькі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працелюбчики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Весняні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малюків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Птахи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прилетіли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хлопчик, я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дівчинка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перша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квіточка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Вийди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вийди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сонечко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Книжчин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Весняні турботи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28.04-31.04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комашки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і жучки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Ми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маленькі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пішоходи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  <w:r w:rsidRPr="004C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</w:tbl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тематичних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циклів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4-го року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2310"/>
        <w:gridCol w:w="1321"/>
      </w:tblGrid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  <w:t>Тематичний цикл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9" w:right="-97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Дата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EFF">
              <w:rPr>
                <w:rStyle w:val="ac"/>
                <w:rFonts w:ascii="Times New Roman" w:hAnsi="Times New Roman" w:cs="Times New Roman"/>
                <w:iCs/>
                <w:sz w:val="28"/>
                <w:szCs w:val="28"/>
              </w:rPr>
              <w:t>Планета дитинства: моє місто. Садок. Вулиця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Граючись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зростаємо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подвір’ї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бабусі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Орисі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Золота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 w:rsidRPr="004C7EFF">
              <w:rPr>
                <w:rStyle w:val="TimesNewRoman"/>
                <w:rFonts w:cs="Times New Roman"/>
                <w:bCs/>
                <w:iCs/>
                <w:sz w:val="28"/>
                <w:szCs w:val="28"/>
              </w:rPr>
              <w:t>Канікули</w:t>
            </w:r>
            <w:r w:rsidRPr="004C7EFF">
              <w:rPr>
                <w:rStyle w:val="LucidaSansUnicode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proofErr w:type="spellStart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золотого листо</w:t>
            </w:r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чка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звірят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пізнаю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себе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Казковий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дивосвіт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Секрети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бабусиної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скрині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Листопад-</w:t>
            </w: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Зима-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чарівниця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Морозець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морозець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не щипай нам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щічки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як  у</w:t>
            </w:r>
            <w:proofErr w:type="gram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лісі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зимує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proofErr w:type="spellStart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Зимонька</w:t>
            </w:r>
            <w:proofErr w:type="spellEnd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прийшла</w:t>
            </w:r>
            <w:proofErr w:type="spellEnd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– </w:t>
            </w:r>
            <w:proofErr w:type="spellStart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чарівні</w:t>
            </w:r>
            <w:proofErr w:type="spellEnd"/>
            <w:r w:rsidRPr="004C7EF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свята принесла»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18.12-2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 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25.12-0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Улюблені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Моя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сім’я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бурульки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слизька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дорога!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Січень-Лютий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Дивовижний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наших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свою планету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краплинки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Матусині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помічники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як весну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зустрічає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Весняні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малюків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Природа наш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дім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Врятуй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себе 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Великодні дзвони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Здоровим бути здорово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Городні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заботи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28.04-31.04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Книжчин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вітає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малюків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  <w:r w:rsidRPr="004C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</w:tbl>
    <w:p w:rsidR="000D08A4" w:rsidRDefault="000D08A4" w:rsidP="000D08A4"/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тематичних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циклів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5-го року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2310"/>
        <w:gridCol w:w="1321"/>
      </w:tblGrid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  <w:t>Тематичний цикл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9" w:right="-97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Дата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Моніторинг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освітніх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компетенцій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02.09-13.09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Style w:val="ac"/>
                <w:rFonts w:ascii="Times New Roman" w:hAnsi="Times New Roman" w:cs="Times New Roman"/>
                <w:iCs/>
                <w:sz w:val="24"/>
                <w:szCs w:val="24"/>
              </w:rPr>
              <w:t>Планета дитинства: моє місто. Мій садок. Моя вулиця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16.09-20.09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23.09-30.09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маленькі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дошкільнята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01.10-07.10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Вітаміни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до столу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08.10-14.10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Осіння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15.10-21.10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312B23">
              <w:rPr>
                <w:rStyle w:val="TimesNewRoman"/>
                <w:rFonts w:cs="Times New Roman"/>
                <w:bCs/>
                <w:iCs/>
                <w:sz w:val="24"/>
                <w:szCs w:val="24"/>
              </w:rPr>
              <w:t>Канікули</w:t>
            </w:r>
            <w:r w:rsidRPr="00312B23">
              <w:rPr>
                <w:rStyle w:val="LucidaSansUnicod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Пригоди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золотого листо</w:t>
            </w:r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22.10-25.10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живемо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28.10-01.11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Одяг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04.11-08.11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Чарівний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казки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11.11-15.11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як до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зими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готується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18.11-22.11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Ой, весела в нас зима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25.11-29.11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Сліди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снігу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02.12-06.12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як  у</w:t>
            </w:r>
            <w:proofErr w:type="gram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лісі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зимує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09.12-17.12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Канікули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Зимонька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прийшла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–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чарівні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свята принесла»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18.12-24.12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25.12-03.01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здоров’я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треба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дбати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06.01-10.01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Ми –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мешканці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планети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13.01-17.01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бурульки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слизька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дорога!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20.01-24.01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бабусі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подвір’ї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27.01-31.02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Людина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працею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славна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03.02-07.02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краплинки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10.02-14.02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та моя родина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17.02-21.02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крокує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11.03-15.03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Канікули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Весняні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малюків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18.03-29.03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Світ прав дитини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01.04-12.04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Знай, люби,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оберігай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15.04-19.06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Врятуй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себе 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22.04-26.04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Здоровим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бути здорово!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Квітень-Травень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29.04-03.05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квітує</w:t>
            </w:r>
            <w:proofErr w:type="spellEnd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12B23">
              <w:rPr>
                <w:rFonts w:ascii="Times New Roman" w:hAnsi="Times New Roman" w:cs="Times New Roman"/>
                <w:sz w:val="24"/>
                <w:szCs w:val="24"/>
              </w:rPr>
              <w:t>співає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01.05-09.05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Безпека</w:t>
            </w:r>
            <w:proofErr w:type="spellEnd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12.05-16.05</w:t>
            </w:r>
          </w:p>
        </w:tc>
      </w:tr>
      <w:tr w:rsidR="000D08A4" w:rsidRPr="00584997" w:rsidTr="008F74EA">
        <w:trPr>
          <w:trHeight w:val="2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Моніторинг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освітніх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компетенцій</w:t>
            </w:r>
            <w:proofErr w:type="spellEnd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дітей</w:t>
            </w:r>
            <w:proofErr w:type="spellEnd"/>
            <w:r w:rsidRPr="0031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312B23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312B23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B23">
              <w:rPr>
                <w:rFonts w:ascii="Times New Roman" w:hAnsi="Times New Roman" w:cs="Times New Roman"/>
                <w:i/>
                <w:sz w:val="24"/>
                <w:szCs w:val="24"/>
              </w:rPr>
              <w:t>19.05-30.05</w:t>
            </w:r>
          </w:p>
        </w:tc>
      </w:tr>
    </w:tbl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тематичних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циклів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6-го року </w:t>
      </w:r>
      <w:proofErr w:type="spellStart"/>
      <w:r w:rsidRPr="00584997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584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302"/>
        <w:gridCol w:w="1321"/>
      </w:tblGrid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  <w:t>Тематичний цикл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Тиждень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30"/>
              <w:shd w:val="clear" w:color="auto" w:fill="auto"/>
              <w:spacing w:line="240" w:lineRule="auto"/>
              <w:ind w:left="-109" w:right="-97"/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Дата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дитинства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рідне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Вересень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25.09-29.09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дитячі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почуття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02.10-06.10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золотокоса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. Природа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восени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09.10-13.10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восени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Звідки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прийшов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до нас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16.10-20.10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золотого листочка»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23.10-27.10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Моя держава Україна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Жовтень</w:t>
            </w:r>
            <w:proofErr w:type="spellEnd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30.10-03.11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звичаї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нашого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народу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.11-.11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Пернаті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Листопад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13.11-17.11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22"/>
              <w:shd w:val="clear" w:color="auto" w:fill="auto"/>
              <w:spacing w:before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Хто </w:t>
            </w:r>
            <w:r w:rsidRPr="004C7EFF">
              <w:rPr>
                <w:rStyle w:val="LucidaSansUnicode29"/>
                <w:rFonts w:ascii="Times New Roman" w:hAnsi="Times New Roman"/>
                <w:sz w:val="28"/>
                <w:szCs w:val="28"/>
              </w:rPr>
              <w:t xml:space="preserve">як </w:t>
            </w:r>
            <w:r w:rsidRPr="004C7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4C7EFF">
              <w:rPr>
                <w:rStyle w:val="LucidaSansUnicode29"/>
                <w:rFonts w:ascii="Times New Roman" w:hAnsi="Times New Roman"/>
                <w:sz w:val="28"/>
                <w:szCs w:val="28"/>
              </w:rPr>
              <w:t>зими готується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Листопад-</w:t>
            </w: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20.11-01.12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A4" w:rsidRPr="004C7EFF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sz w:val="28"/>
                <w:szCs w:val="28"/>
              </w:rPr>
            </w:pPr>
            <w:r w:rsidRPr="004C7EFF">
              <w:rPr>
                <w:rStyle w:val="ac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Подорож до космосу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04.12-08.12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Зима свята нам принесла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11.12-15.12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як 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зимує</w:t>
            </w:r>
            <w:proofErr w:type="spellEnd"/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18.12-22.12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Зимонька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прийшла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– свята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чарівні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25.12-29.12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01.01-05.01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30"/>
              <w:shd w:val="clear" w:color="auto" w:fill="auto"/>
              <w:spacing w:line="240" w:lineRule="auto"/>
              <w:jc w:val="left"/>
              <w:rPr>
                <w:rStyle w:val="ac"/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4C7EFF">
              <w:rPr>
                <w:rStyle w:val="ac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Дружба і друзі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08.01-12.01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той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15.01-19.01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Казка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вчить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, як на </w:t>
            </w:r>
            <w:r w:rsidRPr="004C7EFF">
              <w:rPr>
                <w:rStyle w:val="LucidaSansUnicode29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світі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жити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Січень-Лютий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22.01-02.02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глобусом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05.02-09.02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Земля наш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спільний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Style w:val="3BookmanOldStyle"/>
                <w:rFonts w:ascii="Times New Roman" w:hAnsi="Times New Roman" w:cs="Times New Roman"/>
                <w:sz w:val="28"/>
                <w:szCs w:val="28"/>
              </w:rPr>
              <w:t>дім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12.02-16.02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країні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професій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19.02-23.02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вчимося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Лютий-Березень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26.02-01.03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Тепло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дому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04.03-08.03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Родинне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дерево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11.03-15.03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Канікули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Весняні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малюків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8" w:right="-108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18.03-29.03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краплині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води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відбивається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Всесвіт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01.04-05.04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22"/>
              <w:shd w:val="clear" w:color="auto" w:fill="auto"/>
              <w:spacing w:before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Весною прокидається природа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08.04-12.04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маємо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15.04-19.06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удома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22.04-26.04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Книжчин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Квітень-Травень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29.04-03.05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pStyle w:val="10"/>
              <w:shd w:val="clear" w:color="auto" w:fill="auto"/>
              <w:spacing w:line="240" w:lineRule="auto"/>
              <w:ind w:right="-108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двері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відчиняє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Ми –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безпечні</w:t>
            </w:r>
            <w:proofErr w:type="spellEnd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sz w:val="28"/>
                <w:szCs w:val="28"/>
              </w:rPr>
              <w:t>пішоходи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  <w:tr w:rsidR="000D08A4" w:rsidRPr="00584997" w:rsidTr="008F74EA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4" w:rsidRPr="004C7EFF" w:rsidRDefault="000D08A4" w:rsidP="008F74EA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Моніторинг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компетенцій</w:t>
            </w:r>
            <w:proofErr w:type="spellEnd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E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дітей</w:t>
            </w:r>
            <w:proofErr w:type="spellEnd"/>
            <w:r w:rsidRPr="004C7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A4" w:rsidRPr="00584997" w:rsidRDefault="000D08A4" w:rsidP="008F74EA">
            <w:pPr>
              <w:pStyle w:val="ab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8A4" w:rsidRPr="00584997" w:rsidRDefault="000D08A4" w:rsidP="008F74EA">
            <w:pPr>
              <w:pStyle w:val="10"/>
              <w:shd w:val="clear" w:color="auto" w:fill="auto"/>
              <w:spacing w:line="240" w:lineRule="auto"/>
              <w:ind w:left="-109" w:right="-97"/>
              <w:outlineLvl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84997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</w:tr>
    </w:tbl>
    <w:p w:rsidR="000D08A4" w:rsidRPr="00584997" w:rsidRDefault="000D08A4" w:rsidP="000D08A4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8A4" w:rsidRDefault="000D08A4" w:rsidP="000D08A4"/>
    <w:p w:rsidR="000D08A4" w:rsidRDefault="000D08A4" w:rsidP="000D08A4"/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0D08A4" w:rsidRPr="00F16008" w:rsidRDefault="000D08A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B877DF" w:rsidRDefault="00B877DF"/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D92" w:rsidSect="001E28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B9" w:rsidRDefault="004328B9" w:rsidP="005A4C0E">
      <w:pPr>
        <w:spacing w:after="0" w:line="240" w:lineRule="auto"/>
      </w:pPr>
      <w:r>
        <w:separator/>
      </w:r>
    </w:p>
  </w:endnote>
  <w:endnote w:type="continuationSeparator" w:id="0">
    <w:p w:rsidR="004328B9" w:rsidRDefault="004328B9" w:rsidP="005A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814432"/>
      <w:docPartObj>
        <w:docPartGallery w:val="Page Numbers (Bottom of Page)"/>
        <w:docPartUnique/>
      </w:docPartObj>
    </w:sdtPr>
    <w:sdtEndPr/>
    <w:sdtContent>
      <w:p w:rsidR="00F15D06" w:rsidRDefault="00987F05">
        <w:pPr>
          <w:pStyle w:val="a7"/>
          <w:jc w:val="right"/>
        </w:pPr>
        <w:r>
          <w:fldChar w:fldCharType="begin"/>
        </w:r>
        <w:r w:rsidR="00F15D06">
          <w:instrText>PAGE   \* MERGEFORMAT</w:instrText>
        </w:r>
        <w:r>
          <w:fldChar w:fldCharType="separate"/>
        </w:r>
        <w:r w:rsidR="000D08A4">
          <w:rPr>
            <w:noProof/>
          </w:rPr>
          <w:t>4</w:t>
        </w:r>
        <w:r>
          <w:fldChar w:fldCharType="end"/>
        </w:r>
      </w:p>
    </w:sdtContent>
  </w:sdt>
  <w:p w:rsidR="005A4C0E" w:rsidRDefault="005A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B9" w:rsidRDefault="004328B9" w:rsidP="005A4C0E">
      <w:pPr>
        <w:spacing w:after="0" w:line="240" w:lineRule="auto"/>
      </w:pPr>
      <w:r>
        <w:separator/>
      </w:r>
    </w:p>
  </w:footnote>
  <w:footnote w:type="continuationSeparator" w:id="0">
    <w:p w:rsidR="004328B9" w:rsidRDefault="004328B9" w:rsidP="005A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DBE"/>
    <w:multiLevelType w:val="hybridMultilevel"/>
    <w:tmpl w:val="A7DAD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979"/>
    <w:multiLevelType w:val="hybridMultilevel"/>
    <w:tmpl w:val="1CD6C3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80497A"/>
    <w:multiLevelType w:val="hybridMultilevel"/>
    <w:tmpl w:val="FD66F2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9B12A99"/>
    <w:multiLevelType w:val="hybridMultilevel"/>
    <w:tmpl w:val="1B2E1D7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890433"/>
    <w:multiLevelType w:val="hybridMultilevel"/>
    <w:tmpl w:val="85E2C848"/>
    <w:lvl w:ilvl="0" w:tplc="E040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962F89"/>
    <w:multiLevelType w:val="multilevel"/>
    <w:tmpl w:val="A7667E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1D"/>
    <w:rsid w:val="0004743B"/>
    <w:rsid w:val="00090DC4"/>
    <w:rsid w:val="000B7316"/>
    <w:rsid w:val="000D08A4"/>
    <w:rsid w:val="001E2839"/>
    <w:rsid w:val="00260F78"/>
    <w:rsid w:val="002A780B"/>
    <w:rsid w:val="002F0C6A"/>
    <w:rsid w:val="0030697C"/>
    <w:rsid w:val="00322BBF"/>
    <w:rsid w:val="00393D69"/>
    <w:rsid w:val="004328B9"/>
    <w:rsid w:val="005A4C0E"/>
    <w:rsid w:val="00607A1D"/>
    <w:rsid w:val="0063637B"/>
    <w:rsid w:val="006C7463"/>
    <w:rsid w:val="007277AF"/>
    <w:rsid w:val="007A7EA2"/>
    <w:rsid w:val="008134DB"/>
    <w:rsid w:val="0087267B"/>
    <w:rsid w:val="008B6C8D"/>
    <w:rsid w:val="008C31FA"/>
    <w:rsid w:val="00987F05"/>
    <w:rsid w:val="009C7E9A"/>
    <w:rsid w:val="009D687A"/>
    <w:rsid w:val="009F785F"/>
    <w:rsid w:val="00A0358D"/>
    <w:rsid w:val="00A52E0B"/>
    <w:rsid w:val="00A6306C"/>
    <w:rsid w:val="00A812EB"/>
    <w:rsid w:val="00AA267B"/>
    <w:rsid w:val="00AE2F02"/>
    <w:rsid w:val="00B34FE2"/>
    <w:rsid w:val="00B877DF"/>
    <w:rsid w:val="00BE5A78"/>
    <w:rsid w:val="00C80C8D"/>
    <w:rsid w:val="00CD78CB"/>
    <w:rsid w:val="00D00D92"/>
    <w:rsid w:val="00D202FD"/>
    <w:rsid w:val="00D975B9"/>
    <w:rsid w:val="00DA33B7"/>
    <w:rsid w:val="00DD2A37"/>
    <w:rsid w:val="00DF79F2"/>
    <w:rsid w:val="00E66E76"/>
    <w:rsid w:val="00EA47E3"/>
    <w:rsid w:val="00EE3AE2"/>
    <w:rsid w:val="00EF3F78"/>
    <w:rsid w:val="00F15D06"/>
    <w:rsid w:val="00F16008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8782-8DC9-4773-824F-7EC34DB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5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7D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87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7DF"/>
    <w:pPr>
      <w:widowControl w:val="0"/>
      <w:shd w:val="clear" w:color="auto" w:fill="FFFFFF"/>
      <w:spacing w:after="300" w:line="233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C0E"/>
  </w:style>
  <w:style w:type="paragraph" w:styleId="a7">
    <w:name w:val="footer"/>
    <w:basedOn w:val="a"/>
    <w:link w:val="a8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C0E"/>
  </w:style>
  <w:style w:type="table" w:styleId="a9">
    <w:name w:val="Table Grid"/>
    <w:basedOn w:val="a1"/>
    <w:uiPriority w:val="59"/>
    <w:rsid w:val="00BE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Заголовок №2 Exact"/>
    <w:basedOn w:val="a0"/>
    <w:link w:val="21"/>
    <w:rsid w:val="00BE5A78"/>
    <w:rPr>
      <w:rFonts w:ascii="Tahoma" w:eastAsia="Tahoma" w:hAnsi="Tahoma" w:cs="Tahoma"/>
      <w:sz w:val="38"/>
      <w:szCs w:val="38"/>
      <w:shd w:val="clear" w:color="auto" w:fill="FFFFFF"/>
    </w:rPr>
  </w:style>
  <w:style w:type="paragraph" w:customStyle="1" w:styleId="21">
    <w:name w:val="Заголовок №2"/>
    <w:basedOn w:val="a"/>
    <w:link w:val="2Exact"/>
    <w:rsid w:val="00BE5A78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sz w:val="38"/>
      <w:szCs w:val="38"/>
    </w:rPr>
  </w:style>
  <w:style w:type="character" w:customStyle="1" w:styleId="1">
    <w:name w:val="Заголовок №1_"/>
    <w:link w:val="10"/>
    <w:locked/>
    <w:rsid w:val="000D08A4"/>
    <w:rPr>
      <w:rFonts w:ascii="Batang" w:eastAsia="Batang" w:hAnsi="Batang"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0D08A4"/>
    <w:pPr>
      <w:widowControl w:val="0"/>
      <w:shd w:val="clear" w:color="auto" w:fill="FFFFFF"/>
      <w:spacing w:after="0" w:line="324" w:lineRule="exact"/>
      <w:jc w:val="center"/>
      <w:outlineLvl w:val="0"/>
    </w:pPr>
    <w:rPr>
      <w:rFonts w:ascii="Batang" w:eastAsia="Batang" w:hAnsi="Batang"/>
      <w:spacing w:val="6"/>
    </w:rPr>
  </w:style>
  <w:style w:type="character" w:customStyle="1" w:styleId="3">
    <w:name w:val="Основной текст (3)_"/>
    <w:link w:val="30"/>
    <w:locked/>
    <w:rsid w:val="000D08A4"/>
    <w:rPr>
      <w:b/>
      <w:i/>
      <w:spacing w:val="3"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08A4"/>
    <w:pPr>
      <w:widowControl w:val="0"/>
      <w:shd w:val="clear" w:color="auto" w:fill="FFFFFF"/>
      <w:spacing w:after="0" w:line="282" w:lineRule="exact"/>
      <w:jc w:val="both"/>
    </w:pPr>
    <w:rPr>
      <w:b/>
      <w:i/>
      <w:spacing w:val="3"/>
      <w:sz w:val="21"/>
    </w:rPr>
  </w:style>
  <w:style w:type="character" w:customStyle="1" w:styleId="aa">
    <w:name w:val="Подпись к таблице_"/>
    <w:link w:val="ab"/>
    <w:locked/>
    <w:rsid w:val="000D08A4"/>
    <w:rPr>
      <w:rFonts w:ascii="Batang" w:eastAsia="Batang" w:hAnsi="Batang"/>
      <w:spacing w:val="9"/>
      <w:sz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D08A4"/>
    <w:pPr>
      <w:widowControl w:val="0"/>
      <w:shd w:val="clear" w:color="auto" w:fill="FFFFFF"/>
      <w:spacing w:after="0" w:line="240" w:lineRule="atLeast"/>
    </w:pPr>
    <w:rPr>
      <w:rFonts w:ascii="Batang" w:eastAsia="Batang" w:hAnsi="Batang"/>
      <w:spacing w:val="9"/>
      <w:sz w:val="18"/>
    </w:rPr>
  </w:style>
  <w:style w:type="character" w:customStyle="1" w:styleId="ac">
    <w:name w:val="Основной текст + Курсив"/>
    <w:aliases w:val="Интервал 0 pt72"/>
    <w:rsid w:val="000D08A4"/>
    <w:rPr>
      <w:rFonts w:ascii="Batang" w:eastAsia="Batang" w:hAnsi="Batang"/>
      <w:i/>
      <w:color w:val="000000"/>
      <w:spacing w:val="0"/>
      <w:w w:val="100"/>
      <w:position w:val="0"/>
      <w:sz w:val="18"/>
      <w:shd w:val="clear" w:color="auto" w:fill="FFFFFF"/>
      <w:lang w:val="uk-UA"/>
    </w:rPr>
  </w:style>
  <w:style w:type="character" w:customStyle="1" w:styleId="TimesNewRoman">
    <w:name w:val="Основной текст + Times New Roman"/>
    <w:aliases w:val="101,5 pt40,Полужирный19,Курсив16,Интервал 0 pt71"/>
    <w:rsid w:val="000D08A4"/>
    <w:rPr>
      <w:rFonts w:ascii="Times New Roman" w:eastAsia="Batang" w:hAnsi="Times New Roman"/>
      <w:b/>
      <w:i/>
      <w:color w:val="000000"/>
      <w:spacing w:val="3"/>
      <w:w w:val="100"/>
      <w:position w:val="0"/>
      <w:sz w:val="21"/>
      <w:shd w:val="clear" w:color="auto" w:fill="FFFFFF"/>
      <w:lang w:val="uk-UA"/>
    </w:rPr>
  </w:style>
  <w:style w:type="character" w:customStyle="1" w:styleId="LucidaSansUnicode">
    <w:name w:val="Основной текст + Lucida Sans Unicode"/>
    <w:aliases w:val="10 pt17,Интервал 0 pt70"/>
    <w:rsid w:val="000D08A4"/>
    <w:rPr>
      <w:rFonts w:ascii="Lucida Sans Unicode" w:eastAsia="Batang" w:hAnsi="Lucida Sans Unicode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3BookmanOldStyle">
    <w:name w:val="Заголовок №3 + Bookman Old Style"/>
    <w:aliases w:val="16 pt,Малые прописные,Интервал 0 pt,Основной текст (2) + 15 pt,Не полужирный,Основной текст + Lucida Sans Unicode28,84,5 pt38,Интервал 0 pt65"/>
    <w:rsid w:val="000D08A4"/>
    <w:rPr>
      <w:rFonts w:ascii="Bookman Old Style" w:hAnsi="Bookman Old Style"/>
      <w:smallCaps/>
      <w:spacing w:val="0"/>
      <w:sz w:val="32"/>
      <w:shd w:val="clear" w:color="auto" w:fill="FFFFFF"/>
    </w:rPr>
  </w:style>
  <w:style w:type="paragraph" w:customStyle="1" w:styleId="22">
    <w:name w:val="Основной текст2"/>
    <w:basedOn w:val="a"/>
    <w:uiPriority w:val="99"/>
    <w:rsid w:val="000D08A4"/>
    <w:pPr>
      <w:widowControl w:val="0"/>
      <w:shd w:val="clear" w:color="auto" w:fill="FFFFFF"/>
      <w:spacing w:before="300" w:after="0" w:line="302" w:lineRule="exact"/>
      <w:jc w:val="both"/>
    </w:pPr>
    <w:rPr>
      <w:rFonts w:ascii="Batang" w:eastAsia="Batang" w:hAnsi="Batang" w:cs="Times New Roman"/>
      <w:spacing w:val="9"/>
      <w:sz w:val="18"/>
      <w:szCs w:val="18"/>
      <w:lang w:eastAsia="ru-RU"/>
    </w:rPr>
  </w:style>
  <w:style w:type="character" w:customStyle="1" w:styleId="LucidaSansUnicode29">
    <w:name w:val="Основной текст + Lucida Sans Unicode29"/>
    <w:aliases w:val="85,5 pt39,Интервал 0 pt67"/>
    <w:rsid w:val="000D08A4"/>
    <w:rPr>
      <w:rFonts w:ascii="Lucida Sans Unicode" w:eastAsia="Batang" w:hAnsi="Lucida Sans Unicode"/>
      <w:color w:val="000000"/>
      <w:spacing w:val="7"/>
      <w:w w:val="100"/>
      <w:position w:val="0"/>
      <w:sz w:val="17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11322</Words>
  <Characters>6455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Саша</cp:lastModifiedBy>
  <cp:revision>2</cp:revision>
  <cp:lastPrinted>2021-11-29T10:10:00Z</cp:lastPrinted>
  <dcterms:created xsi:type="dcterms:W3CDTF">2024-12-10T07:15:00Z</dcterms:created>
  <dcterms:modified xsi:type="dcterms:W3CDTF">2024-12-10T07:15:00Z</dcterms:modified>
</cp:coreProperties>
</file>